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58C" w:rsidRDefault="0015358C" w:rsidP="0015358C">
      <w:pPr>
        <w:rPr>
          <w:rFonts w:ascii="黑体" w:eastAsia="黑体" w:hAnsi="黑体"/>
          <w:b/>
          <w:sz w:val="32"/>
          <w:szCs w:val="32"/>
        </w:rPr>
      </w:pPr>
      <w:r>
        <w:rPr>
          <w:rFonts w:ascii="黑体" w:eastAsia="黑体" w:hAnsi="黑体" w:hint="eastAsia"/>
          <w:b/>
          <w:sz w:val="32"/>
          <w:szCs w:val="32"/>
        </w:rPr>
        <w:t>一、基本情况</w:t>
      </w:r>
    </w:p>
    <w:tbl>
      <w:tblPr>
        <w:tblpPr w:leftFromText="180" w:rightFromText="180" w:vertAnchor="page" w:horzAnchor="margin" w:tblpY="2206"/>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794"/>
        <w:gridCol w:w="4531"/>
      </w:tblGrid>
      <w:tr w:rsidR="00253B0B" w:rsidTr="00253B0B">
        <w:trPr>
          <w:trHeight w:val="509"/>
        </w:trPr>
        <w:tc>
          <w:tcPr>
            <w:tcW w:w="3794" w:type="dxa"/>
            <w:vAlign w:val="center"/>
          </w:tcPr>
          <w:p w:rsidR="00253B0B" w:rsidRPr="0076416F" w:rsidRDefault="00253B0B" w:rsidP="00195FF6">
            <w:pPr>
              <w:rPr>
                <w:rFonts w:ascii="Times New Roman" w:hAnsi="Times New Roman" w:cs="Times New Roman"/>
              </w:rPr>
            </w:pPr>
            <w:r w:rsidRPr="0076416F">
              <w:rPr>
                <w:rFonts w:ascii="Times New Roman" w:hAnsi="Times New Roman" w:cs="Times New Roman"/>
                <w:b/>
              </w:rPr>
              <w:t>课程名称：</w:t>
            </w:r>
            <w:r w:rsidRPr="0076416F">
              <w:rPr>
                <w:rFonts w:ascii="Times New Roman" w:hAnsi="Times New Roman" w:cs="Times New Roman"/>
                <w:szCs w:val="21"/>
              </w:rPr>
              <w:t>系统解剖学</w:t>
            </w:r>
          </w:p>
        </w:tc>
        <w:tc>
          <w:tcPr>
            <w:tcW w:w="4531" w:type="dxa"/>
            <w:vAlign w:val="center"/>
          </w:tcPr>
          <w:p w:rsidR="00253B0B" w:rsidRPr="0076416F" w:rsidRDefault="00253B0B" w:rsidP="00195FF6">
            <w:pPr>
              <w:rPr>
                <w:rFonts w:ascii="Times New Roman" w:hAnsi="Times New Roman" w:cs="Times New Roman"/>
              </w:rPr>
            </w:pPr>
            <w:r w:rsidRPr="0076416F">
              <w:rPr>
                <w:rFonts w:ascii="Times New Roman" w:hAnsi="Times New Roman" w:cs="Times New Roman"/>
                <w:b/>
              </w:rPr>
              <w:t>本节课时：</w:t>
            </w:r>
            <w:r w:rsidRPr="0076416F">
              <w:rPr>
                <w:rFonts w:ascii="Times New Roman" w:hAnsi="Times New Roman" w:cs="Times New Roman"/>
                <w:szCs w:val="21"/>
              </w:rPr>
              <w:t>1</w:t>
            </w:r>
            <w:r w:rsidRPr="0076416F">
              <w:rPr>
                <w:rFonts w:ascii="Times New Roman" w:hAnsi="Times New Roman" w:cs="Times New Roman"/>
                <w:szCs w:val="21"/>
              </w:rPr>
              <w:t>学时</w:t>
            </w:r>
          </w:p>
        </w:tc>
      </w:tr>
      <w:tr w:rsidR="00195FF6" w:rsidTr="00370954">
        <w:trPr>
          <w:trHeight w:val="555"/>
        </w:trPr>
        <w:tc>
          <w:tcPr>
            <w:tcW w:w="8325" w:type="dxa"/>
            <w:gridSpan w:val="2"/>
            <w:vAlign w:val="center"/>
          </w:tcPr>
          <w:p w:rsidR="00195FF6" w:rsidRPr="0076416F" w:rsidRDefault="00195FF6" w:rsidP="00195FF6">
            <w:pPr>
              <w:rPr>
                <w:rFonts w:ascii="Times New Roman" w:hAnsi="Times New Roman" w:cs="Times New Roman"/>
              </w:rPr>
            </w:pPr>
            <w:r w:rsidRPr="0076416F">
              <w:rPr>
                <w:rFonts w:ascii="Times New Roman" w:hAnsi="Times New Roman" w:cs="Times New Roman"/>
                <w:b/>
              </w:rPr>
              <w:t>章节名称：</w:t>
            </w:r>
            <w:r w:rsidRPr="0076416F">
              <w:rPr>
                <w:rFonts w:ascii="Times New Roman" w:hAnsi="Times New Roman" w:cs="Times New Roman"/>
                <w:szCs w:val="21"/>
              </w:rPr>
              <w:t>第十三章</w:t>
            </w:r>
            <w:r w:rsidRPr="0076416F">
              <w:rPr>
                <w:rFonts w:ascii="Times New Roman" w:hAnsi="Times New Roman" w:cs="Times New Roman"/>
                <w:szCs w:val="21"/>
              </w:rPr>
              <w:t xml:space="preserve"> </w:t>
            </w:r>
            <w:r w:rsidRPr="0076416F">
              <w:rPr>
                <w:rFonts w:ascii="Times New Roman" w:hAnsi="Times New Roman" w:cs="Times New Roman"/>
                <w:szCs w:val="21"/>
              </w:rPr>
              <w:t>神经系统</w:t>
            </w:r>
            <w:r w:rsidRPr="0076416F">
              <w:rPr>
                <w:rFonts w:ascii="Times New Roman" w:hAnsi="Times New Roman" w:cs="Times New Roman"/>
                <w:szCs w:val="21"/>
              </w:rPr>
              <w:t xml:space="preserve"> </w:t>
            </w:r>
            <w:r w:rsidRPr="0076416F">
              <w:rPr>
                <w:rFonts w:ascii="Times New Roman" w:hAnsi="Times New Roman" w:cs="Times New Roman"/>
                <w:szCs w:val="21"/>
              </w:rPr>
              <w:t>第</w:t>
            </w:r>
            <w:r>
              <w:rPr>
                <w:rFonts w:ascii="Times New Roman" w:hAnsi="Times New Roman" w:cs="Times New Roman" w:hint="eastAsia"/>
                <w:szCs w:val="21"/>
              </w:rPr>
              <w:t>九</w:t>
            </w:r>
            <w:r w:rsidRPr="0076416F">
              <w:rPr>
                <w:rFonts w:ascii="Times New Roman" w:hAnsi="Times New Roman" w:cs="Times New Roman"/>
                <w:szCs w:val="21"/>
              </w:rPr>
              <w:t>节</w:t>
            </w:r>
            <w:r w:rsidRPr="0076416F">
              <w:rPr>
                <w:rFonts w:ascii="Times New Roman" w:hAnsi="Times New Roman" w:cs="Times New Roman"/>
                <w:szCs w:val="21"/>
              </w:rPr>
              <w:t xml:space="preserve"> </w:t>
            </w:r>
            <w:r>
              <w:rPr>
                <w:rFonts w:ascii="Times New Roman" w:hAnsi="Times New Roman" w:cs="Times New Roman" w:hint="eastAsia"/>
                <w:szCs w:val="21"/>
              </w:rPr>
              <w:t>主要</w:t>
            </w:r>
            <w:r>
              <w:rPr>
                <w:rFonts w:ascii="Times New Roman" w:hAnsi="Times New Roman" w:cs="Times New Roman"/>
                <w:szCs w:val="21"/>
              </w:rPr>
              <w:t>传导通路</w:t>
            </w:r>
          </w:p>
        </w:tc>
      </w:tr>
      <w:tr w:rsidR="00195FF6" w:rsidTr="00195FF6">
        <w:trPr>
          <w:trHeight w:val="577"/>
        </w:trPr>
        <w:tc>
          <w:tcPr>
            <w:tcW w:w="8325" w:type="dxa"/>
            <w:gridSpan w:val="2"/>
            <w:vAlign w:val="center"/>
          </w:tcPr>
          <w:p w:rsidR="00195FF6" w:rsidRPr="0076416F" w:rsidRDefault="00195FF6" w:rsidP="00FA46F3">
            <w:pPr>
              <w:rPr>
                <w:rFonts w:ascii="Times New Roman" w:hAnsi="Times New Roman" w:cs="Times New Roman"/>
              </w:rPr>
            </w:pPr>
            <w:r w:rsidRPr="0076416F">
              <w:rPr>
                <w:rFonts w:ascii="Times New Roman" w:hAnsi="Times New Roman" w:cs="Times New Roman"/>
                <w:b/>
              </w:rPr>
              <w:t>所用教材：</w:t>
            </w:r>
            <w:proofErr w:type="gramStart"/>
            <w:r w:rsidRPr="0076416F">
              <w:rPr>
                <w:rFonts w:ascii="Times New Roman" w:hAnsi="Times New Roman" w:cs="Times New Roman"/>
                <w:szCs w:val="21"/>
              </w:rPr>
              <w:t>王海杰主编</w:t>
            </w:r>
            <w:proofErr w:type="gramEnd"/>
            <w:r>
              <w:rPr>
                <w:rFonts w:ascii="Times New Roman" w:hAnsi="Times New Roman" w:cs="Times New Roman" w:hint="eastAsia"/>
                <w:szCs w:val="21"/>
              </w:rPr>
              <w:t>.</w:t>
            </w:r>
            <w:r w:rsidRPr="0076416F">
              <w:rPr>
                <w:rFonts w:ascii="Times New Roman" w:hAnsi="Times New Roman" w:cs="Times New Roman"/>
                <w:szCs w:val="21"/>
              </w:rPr>
              <w:t>人体系统解剖学</w:t>
            </w:r>
            <w:r>
              <w:rPr>
                <w:rFonts w:ascii="Times New Roman" w:hAnsi="Times New Roman" w:cs="Times New Roman" w:hint="eastAsia"/>
                <w:szCs w:val="21"/>
              </w:rPr>
              <w:t>.</w:t>
            </w:r>
            <w:r w:rsidRPr="0076416F">
              <w:rPr>
                <w:rFonts w:ascii="Times New Roman" w:hAnsi="Times New Roman" w:cs="Times New Roman"/>
                <w:szCs w:val="21"/>
              </w:rPr>
              <w:t>第四版</w:t>
            </w:r>
            <w:r>
              <w:rPr>
                <w:rFonts w:ascii="Times New Roman" w:hAnsi="Times New Roman" w:cs="Times New Roman" w:hint="eastAsia"/>
                <w:szCs w:val="21"/>
              </w:rPr>
              <w:t>.</w:t>
            </w:r>
            <w:r w:rsidRPr="0076416F">
              <w:rPr>
                <w:rFonts w:ascii="Times New Roman" w:hAnsi="Times New Roman" w:cs="Times New Roman"/>
                <w:szCs w:val="21"/>
              </w:rPr>
              <w:t>上海</w:t>
            </w:r>
            <w:r>
              <w:rPr>
                <w:rFonts w:ascii="Times New Roman" w:hAnsi="Times New Roman" w:cs="Times New Roman" w:hint="eastAsia"/>
                <w:szCs w:val="21"/>
              </w:rPr>
              <w:t>:</w:t>
            </w:r>
            <w:r w:rsidRPr="0076416F">
              <w:rPr>
                <w:rFonts w:ascii="Times New Roman" w:hAnsi="Times New Roman" w:cs="Times New Roman"/>
                <w:szCs w:val="21"/>
              </w:rPr>
              <w:t>复旦大学出版社</w:t>
            </w:r>
            <w:r>
              <w:rPr>
                <w:rFonts w:ascii="Times New Roman" w:hAnsi="Times New Roman" w:cs="Times New Roman" w:hint="eastAsia"/>
                <w:szCs w:val="21"/>
              </w:rPr>
              <w:t>,</w:t>
            </w:r>
            <w:r w:rsidRPr="0076416F">
              <w:rPr>
                <w:rFonts w:ascii="Times New Roman" w:hAnsi="Times New Roman" w:cs="Times New Roman"/>
                <w:szCs w:val="21"/>
              </w:rPr>
              <w:t>2015</w:t>
            </w:r>
            <w:r w:rsidRPr="0076416F">
              <w:rPr>
                <w:rFonts w:ascii="Times New Roman" w:hAnsi="Times New Roman" w:cs="Times New Roman"/>
                <w:szCs w:val="21"/>
              </w:rPr>
              <w:t>年</w:t>
            </w:r>
            <w:r w:rsidRPr="0076416F">
              <w:rPr>
                <w:rFonts w:ascii="Times New Roman" w:hAnsi="Times New Roman" w:cs="Times New Roman"/>
                <w:szCs w:val="21"/>
              </w:rPr>
              <w:t xml:space="preserve">. </w:t>
            </w:r>
          </w:p>
        </w:tc>
      </w:tr>
      <w:tr w:rsidR="0015358C" w:rsidRPr="00603559" w:rsidTr="00195FF6">
        <w:trPr>
          <w:trHeight w:val="4805"/>
        </w:trPr>
        <w:tc>
          <w:tcPr>
            <w:tcW w:w="8325" w:type="dxa"/>
            <w:gridSpan w:val="2"/>
          </w:tcPr>
          <w:p w:rsidR="0015358C" w:rsidRPr="00B1036B" w:rsidRDefault="0015358C" w:rsidP="00195FF6">
            <w:pPr>
              <w:spacing w:line="400" w:lineRule="atLeast"/>
              <w:rPr>
                <w:rFonts w:ascii="Times New Roman" w:hAnsi="Times New Roman" w:cs="Times New Roman"/>
                <w:b/>
              </w:rPr>
            </w:pPr>
            <w:r w:rsidRPr="00B1036B">
              <w:rPr>
                <w:rFonts w:ascii="Times New Roman" w:hAnsi="Times New Roman" w:cs="Times New Roman"/>
                <w:b/>
              </w:rPr>
              <w:t>一、教学目标：</w:t>
            </w:r>
          </w:p>
          <w:p w:rsidR="0015358C" w:rsidRPr="00603559" w:rsidRDefault="0015358C" w:rsidP="00195FF6">
            <w:pPr>
              <w:spacing w:line="400" w:lineRule="atLeast"/>
              <w:rPr>
                <w:rFonts w:ascii="Times New Roman" w:hAnsi="Times New Roman" w:cs="Times New Roman"/>
              </w:rPr>
            </w:pPr>
            <w:r w:rsidRPr="00603559">
              <w:rPr>
                <w:rFonts w:ascii="Times New Roman" w:hAnsi="Times New Roman" w:cs="Times New Roman"/>
              </w:rPr>
              <w:t>（一）认知目标</w:t>
            </w:r>
          </w:p>
          <w:p w:rsidR="0015358C" w:rsidRDefault="0015358C" w:rsidP="00195FF6">
            <w:pPr>
              <w:widowControl/>
              <w:spacing w:line="400" w:lineRule="atLeast"/>
              <w:ind w:leftChars="200" w:left="1050" w:hangingChars="300" w:hanging="630"/>
              <w:jc w:val="left"/>
              <w:rPr>
                <w:rFonts w:ascii="Times New Roman" w:hAnsi="Times New Roman" w:cs="Times New Roman"/>
              </w:rPr>
            </w:pPr>
            <w:r>
              <w:rPr>
                <w:rFonts w:ascii="Times New Roman" w:hAnsi="Times New Roman" w:cs="Times New Roman" w:hint="eastAsia"/>
              </w:rPr>
              <w:t>1.</w:t>
            </w:r>
            <w:r w:rsidRPr="0015358C">
              <w:rPr>
                <w:rFonts w:ascii="Times New Roman" w:hAnsi="Times New Roman" w:cs="Times New Roman" w:hint="eastAsia"/>
              </w:rPr>
              <w:t>掌握：</w:t>
            </w:r>
            <w:proofErr w:type="gramStart"/>
            <w:r w:rsidRPr="0015358C">
              <w:rPr>
                <w:rFonts w:ascii="Times New Roman" w:hAnsi="Times New Roman" w:cs="Times New Roman" w:hint="eastAsia"/>
              </w:rPr>
              <w:t>浅感觉</w:t>
            </w:r>
            <w:proofErr w:type="gramEnd"/>
            <w:r w:rsidRPr="0015358C">
              <w:rPr>
                <w:rFonts w:ascii="Times New Roman" w:hAnsi="Times New Roman" w:cs="Times New Roman" w:hint="eastAsia"/>
              </w:rPr>
              <w:t>传导通路</w:t>
            </w:r>
            <w:r>
              <w:rPr>
                <w:rFonts w:ascii="Times New Roman" w:hAnsi="Times New Roman" w:cs="Times New Roman" w:hint="eastAsia"/>
              </w:rPr>
              <w:t>、</w:t>
            </w:r>
            <w:r w:rsidRPr="0015358C">
              <w:rPr>
                <w:rFonts w:ascii="Times New Roman" w:hAnsi="Times New Roman" w:cs="Times New Roman" w:hint="eastAsia"/>
              </w:rPr>
              <w:t>皮质脊髓束</w:t>
            </w:r>
            <w:r>
              <w:rPr>
                <w:rFonts w:ascii="Times New Roman" w:hAnsi="Times New Roman" w:cs="Times New Roman" w:hint="eastAsia"/>
              </w:rPr>
              <w:t>、视觉传导通路</w:t>
            </w:r>
            <w:r w:rsidR="00B17E0D">
              <w:rPr>
                <w:rFonts w:ascii="Times New Roman" w:hAnsi="Times New Roman" w:cs="Times New Roman" w:hint="eastAsia"/>
              </w:rPr>
              <w:t>构成</w:t>
            </w:r>
            <w:r>
              <w:rPr>
                <w:rFonts w:ascii="Times New Roman" w:hAnsi="Times New Roman" w:cs="Times New Roman" w:hint="eastAsia"/>
              </w:rPr>
              <w:t>，视觉传导通路损伤后的</w:t>
            </w:r>
          </w:p>
          <w:p w:rsidR="0015358C" w:rsidRPr="0015358C" w:rsidRDefault="0015358C" w:rsidP="00195FF6">
            <w:pPr>
              <w:widowControl/>
              <w:spacing w:line="400" w:lineRule="atLeast"/>
              <w:jc w:val="left"/>
              <w:rPr>
                <w:rFonts w:ascii="Times New Roman" w:hAnsi="Times New Roman" w:cs="Times New Roman"/>
              </w:rPr>
            </w:pPr>
            <w:r>
              <w:rPr>
                <w:rFonts w:ascii="Times New Roman" w:hAnsi="Times New Roman" w:cs="Times New Roman" w:hint="eastAsia"/>
              </w:rPr>
              <w:t>表现。</w:t>
            </w:r>
          </w:p>
          <w:p w:rsidR="0015358C" w:rsidRPr="0015358C" w:rsidRDefault="0015358C" w:rsidP="00195FF6">
            <w:pPr>
              <w:widowControl/>
              <w:spacing w:line="400" w:lineRule="atLeast"/>
              <w:ind w:leftChars="200" w:left="1050" w:hangingChars="300" w:hanging="630"/>
              <w:jc w:val="left"/>
              <w:rPr>
                <w:rFonts w:ascii="Times New Roman" w:hAnsi="Times New Roman" w:cs="Times New Roman"/>
              </w:rPr>
            </w:pPr>
            <w:r>
              <w:rPr>
                <w:rFonts w:ascii="Times New Roman" w:hAnsi="Times New Roman" w:cs="Times New Roman" w:hint="eastAsia"/>
              </w:rPr>
              <w:t>2.</w:t>
            </w:r>
            <w:r w:rsidRPr="0015358C">
              <w:rPr>
                <w:rFonts w:ascii="Times New Roman" w:hAnsi="Times New Roman" w:cs="Times New Roman" w:hint="eastAsia"/>
              </w:rPr>
              <w:t>熟悉：</w:t>
            </w:r>
            <w:r w:rsidR="00B17E0D">
              <w:rPr>
                <w:rFonts w:ascii="Times New Roman" w:hAnsi="Times New Roman" w:cs="Times New Roman" w:hint="eastAsia"/>
              </w:rPr>
              <w:t>皮质脊髓束</w:t>
            </w:r>
            <w:r w:rsidR="00B17E0D" w:rsidRPr="0015358C">
              <w:rPr>
                <w:rFonts w:ascii="Times New Roman" w:hAnsi="Times New Roman" w:cs="Times New Roman" w:hint="eastAsia"/>
              </w:rPr>
              <w:t>损伤后表现</w:t>
            </w:r>
            <w:r w:rsidRPr="0015358C">
              <w:rPr>
                <w:rFonts w:ascii="Times New Roman" w:hAnsi="Times New Roman" w:cs="Times New Roman" w:hint="eastAsia"/>
              </w:rPr>
              <w:t>。</w:t>
            </w:r>
          </w:p>
          <w:p w:rsidR="0015358C" w:rsidRDefault="0015358C" w:rsidP="00195FF6">
            <w:pPr>
              <w:spacing w:line="400" w:lineRule="atLeast"/>
              <w:ind w:firstLineChars="200" w:firstLine="420"/>
              <w:rPr>
                <w:rFonts w:ascii="Times New Roman" w:hAnsi="Times New Roman" w:cs="Times New Roman"/>
              </w:rPr>
            </w:pPr>
            <w:r>
              <w:rPr>
                <w:rFonts w:ascii="Times New Roman" w:hAnsi="Times New Roman" w:cs="Times New Roman" w:hint="eastAsia"/>
              </w:rPr>
              <w:t>3.</w:t>
            </w:r>
            <w:r w:rsidRPr="0015358C">
              <w:rPr>
                <w:rFonts w:ascii="Times New Roman" w:hAnsi="Times New Roman" w:cs="Times New Roman" w:hint="eastAsia"/>
              </w:rPr>
              <w:t>了解：</w:t>
            </w:r>
            <w:proofErr w:type="gramStart"/>
            <w:r>
              <w:rPr>
                <w:rFonts w:ascii="Times New Roman" w:hAnsi="Times New Roman" w:cs="Times New Roman" w:hint="eastAsia"/>
              </w:rPr>
              <w:t>浅感觉</w:t>
            </w:r>
            <w:proofErr w:type="gramEnd"/>
            <w:r>
              <w:rPr>
                <w:rFonts w:ascii="Times New Roman" w:hAnsi="Times New Roman" w:cs="Times New Roman" w:hint="eastAsia"/>
              </w:rPr>
              <w:t>传导通路</w:t>
            </w:r>
            <w:r w:rsidR="00B17E0D" w:rsidRPr="0015358C">
              <w:rPr>
                <w:rFonts w:ascii="Times New Roman" w:hAnsi="Times New Roman" w:cs="Times New Roman" w:hint="eastAsia"/>
              </w:rPr>
              <w:t>损伤后表现</w:t>
            </w:r>
            <w:r w:rsidRPr="0015358C">
              <w:rPr>
                <w:rFonts w:ascii="Times New Roman" w:hAnsi="Times New Roman" w:cs="Times New Roman" w:hint="eastAsia"/>
              </w:rPr>
              <w:t>。</w:t>
            </w:r>
          </w:p>
          <w:p w:rsidR="0015358C" w:rsidRDefault="0015358C" w:rsidP="00195FF6">
            <w:pPr>
              <w:spacing w:line="400" w:lineRule="atLeast"/>
              <w:rPr>
                <w:rFonts w:ascii="Times New Roman" w:hAnsi="Times New Roman" w:cs="Times New Roman"/>
                <w:kern w:val="0"/>
                <w:szCs w:val="21"/>
              </w:rPr>
            </w:pPr>
            <w:r>
              <w:rPr>
                <w:rFonts w:ascii="Times New Roman" w:hAnsi="Times New Roman" w:cs="Times New Roman" w:hint="eastAsia"/>
                <w:kern w:val="0"/>
                <w:szCs w:val="21"/>
              </w:rPr>
              <w:t>（二）技能目标</w:t>
            </w:r>
          </w:p>
          <w:p w:rsidR="0015358C" w:rsidRDefault="0015358C" w:rsidP="00195FF6">
            <w:pPr>
              <w:spacing w:line="400" w:lineRule="atLeast"/>
              <w:ind w:firstLineChars="200" w:firstLine="420"/>
              <w:rPr>
                <w:rFonts w:ascii="Times New Roman" w:hAnsi="Times New Roman" w:cs="Times New Roman"/>
                <w:kern w:val="0"/>
                <w:szCs w:val="21"/>
              </w:rPr>
            </w:pPr>
            <w:r>
              <w:rPr>
                <w:rFonts w:ascii="Times New Roman" w:hAnsi="Times New Roman" w:cs="Times New Roman" w:hint="eastAsia"/>
                <w:kern w:val="0"/>
                <w:szCs w:val="21"/>
              </w:rPr>
              <w:t>1.</w:t>
            </w:r>
            <w:r>
              <w:rPr>
                <w:rFonts w:ascii="Times New Roman" w:hAnsi="Times New Roman" w:cs="Times New Roman" w:hint="eastAsia"/>
                <w:kern w:val="0"/>
                <w:szCs w:val="21"/>
              </w:rPr>
              <w:t>以具体的事例引导学生掌握并理解基础医学知识，培养学生理论联系实际，将所学基础医学内容应用到临床及实际生活中的能力；</w:t>
            </w:r>
          </w:p>
          <w:p w:rsidR="0015358C" w:rsidRDefault="0015358C" w:rsidP="00195FF6">
            <w:pPr>
              <w:spacing w:line="400" w:lineRule="atLeast"/>
              <w:ind w:firstLineChars="200" w:firstLine="420"/>
              <w:rPr>
                <w:rFonts w:ascii="Times New Roman" w:hAnsi="Times New Roman" w:cs="Times New Roman"/>
                <w:kern w:val="0"/>
                <w:szCs w:val="21"/>
              </w:rPr>
            </w:pPr>
            <w:r>
              <w:rPr>
                <w:rFonts w:ascii="Times New Roman" w:hAnsi="Times New Roman" w:cs="Times New Roman" w:hint="eastAsia"/>
                <w:kern w:val="0"/>
                <w:szCs w:val="21"/>
              </w:rPr>
              <w:t>2.</w:t>
            </w:r>
            <w:r>
              <w:rPr>
                <w:rFonts w:ascii="Times New Roman" w:hAnsi="Times New Roman" w:cs="Times New Roman" w:hint="eastAsia"/>
                <w:kern w:val="0"/>
                <w:szCs w:val="21"/>
              </w:rPr>
              <w:t>讲授内容层层递进，抽丝剥茧，“推理”出书上已有的知识点，培养学生逻辑思维能力。</w:t>
            </w:r>
          </w:p>
          <w:p w:rsidR="0015358C" w:rsidRDefault="0015358C" w:rsidP="00195FF6">
            <w:pPr>
              <w:spacing w:line="400" w:lineRule="atLeast"/>
              <w:ind w:firstLineChars="200" w:firstLine="420"/>
              <w:rPr>
                <w:rFonts w:ascii="Times New Roman" w:hAnsi="Times New Roman" w:cs="Times New Roman"/>
                <w:kern w:val="0"/>
                <w:szCs w:val="21"/>
              </w:rPr>
            </w:pPr>
            <w:r>
              <w:rPr>
                <w:rFonts w:ascii="Times New Roman" w:hAnsi="Times New Roman" w:cs="Times New Roman" w:hint="eastAsia"/>
                <w:kern w:val="0"/>
                <w:szCs w:val="21"/>
              </w:rPr>
              <w:t>3.</w:t>
            </w:r>
            <w:r>
              <w:rPr>
                <w:rFonts w:ascii="Times New Roman" w:hAnsi="Times New Roman" w:cs="Times New Roman" w:hint="eastAsia"/>
                <w:kern w:val="0"/>
                <w:szCs w:val="21"/>
              </w:rPr>
              <w:t>课程内容中涉及最新学术研究进展，激发学生学习兴趣，培养学生科研能力。</w:t>
            </w:r>
          </w:p>
          <w:p w:rsidR="0015358C" w:rsidRDefault="0015358C" w:rsidP="00195FF6">
            <w:pPr>
              <w:spacing w:line="400" w:lineRule="atLeast"/>
              <w:rPr>
                <w:rFonts w:ascii="Times New Roman" w:hAnsi="Times New Roman" w:cs="Times New Roman"/>
                <w:kern w:val="0"/>
                <w:szCs w:val="21"/>
              </w:rPr>
            </w:pPr>
            <w:r>
              <w:rPr>
                <w:rFonts w:ascii="Times New Roman" w:hAnsi="Times New Roman" w:cs="Times New Roman" w:hint="eastAsia"/>
                <w:kern w:val="0"/>
                <w:szCs w:val="21"/>
              </w:rPr>
              <w:t>（三）情感态度与价值观目标</w:t>
            </w:r>
          </w:p>
          <w:p w:rsidR="0015358C" w:rsidRPr="00603559" w:rsidRDefault="001E2B6C" w:rsidP="00195FF6">
            <w:pPr>
              <w:spacing w:line="400" w:lineRule="atLeast"/>
              <w:ind w:firstLineChars="200" w:firstLine="420"/>
              <w:rPr>
                <w:rFonts w:ascii="Times New Roman" w:hAnsi="Times New Roman" w:cs="Times New Roman"/>
                <w:kern w:val="0"/>
                <w:szCs w:val="21"/>
              </w:rPr>
            </w:pPr>
            <w:r>
              <w:rPr>
                <w:rFonts w:ascii="Times New Roman" w:hAnsi="Times New Roman" w:cs="Times New Roman" w:hint="eastAsia"/>
                <w:kern w:val="0"/>
                <w:szCs w:val="21"/>
              </w:rPr>
              <w:t>通过</w:t>
            </w:r>
            <w:r>
              <w:rPr>
                <w:rFonts w:ascii="Times New Roman" w:hAnsi="Times New Roman" w:cs="Times New Roman"/>
                <w:kern w:val="0"/>
                <w:szCs w:val="21"/>
              </w:rPr>
              <w:t>传导通路的学习</w:t>
            </w:r>
            <w:r>
              <w:rPr>
                <w:rFonts w:ascii="Times New Roman" w:hAnsi="Times New Roman" w:cs="Times New Roman" w:hint="eastAsia"/>
                <w:kern w:val="0"/>
                <w:szCs w:val="21"/>
              </w:rPr>
              <w:t>，</w:t>
            </w:r>
            <w:r>
              <w:rPr>
                <w:rFonts w:ascii="Times New Roman" w:hAnsi="Times New Roman" w:cs="Times New Roman"/>
                <w:kern w:val="0"/>
                <w:szCs w:val="21"/>
              </w:rPr>
              <w:t>使学生认识到人体内并没有特殊的结构可以让其自身拥有易于常人的反应能力</w:t>
            </w:r>
            <w:r>
              <w:rPr>
                <w:rFonts w:ascii="Times New Roman" w:hAnsi="Times New Roman" w:cs="Times New Roman" w:hint="eastAsia"/>
                <w:kern w:val="0"/>
                <w:szCs w:val="21"/>
              </w:rPr>
              <w:t>，</w:t>
            </w:r>
            <w:r>
              <w:rPr>
                <w:rFonts w:ascii="Times New Roman" w:hAnsi="Times New Roman" w:cs="Times New Roman"/>
                <w:kern w:val="0"/>
                <w:szCs w:val="21"/>
              </w:rPr>
              <w:t>结合交通事故案例</w:t>
            </w:r>
            <w:r>
              <w:rPr>
                <w:rFonts w:ascii="Times New Roman" w:hAnsi="Times New Roman" w:cs="Times New Roman" w:hint="eastAsia"/>
                <w:kern w:val="0"/>
                <w:szCs w:val="21"/>
              </w:rPr>
              <w:t>，</w:t>
            </w:r>
            <w:r>
              <w:rPr>
                <w:rFonts w:ascii="Times New Roman" w:hAnsi="Times New Roman" w:cs="Times New Roman"/>
                <w:kern w:val="0"/>
                <w:szCs w:val="21"/>
              </w:rPr>
              <w:t>提醒学生注意交通安全</w:t>
            </w:r>
            <w:r w:rsidR="0015358C">
              <w:rPr>
                <w:rFonts w:ascii="Times New Roman" w:hAnsi="Times New Roman" w:cs="Times New Roman" w:hint="eastAsia"/>
                <w:kern w:val="0"/>
                <w:szCs w:val="21"/>
              </w:rPr>
              <w:t>。</w:t>
            </w:r>
          </w:p>
        </w:tc>
      </w:tr>
      <w:tr w:rsidR="0015358C" w:rsidRPr="00603559" w:rsidTr="00195FF6">
        <w:trPr>
          <w:trHeight w:val="4890"/>
        </w:trPr>
        <w:tc>
          <w:tcPr>
            <w:tcW w:w="8325" w:type="dxa"/>
            <w:gridSpan w:val="2"/>
          </w:tcPr>
          <w:p w:rsidR="0015358C" w:rsidRDefault="0015358C" w:rsidP="00195FF6">
            <w:pPr>
              <w:spacing w:line="400" w:lineRule="exact"/>
              <w:rPr>
                <w:rFonts w:ascii="Times New Roman" w:hAnsi="Times New Roman" w:cs="Times New Roman"/>
                <w:b/>
              </w:rPr>
            </w:pPr>
            <w:r>
              <w:rPr>
                <w:rFonts w:ascii="Times New Roman" w:hAnsi="Times New Roman" w:cs="Times New Roman"/>
                <w:b/>
              </w:rPr>
              <w:t>二</w:t>
            </w:r>
            <w:r>
              <w:rPr>
                <w:rFonts w:ascii="Times New Roman" w:hAnsi="Times New Roman" w:cs="Times New Roman" w:hint="eastAsia"/>
                <w:b/>
              </w:rPr>
              <w:t>、学生特点及针对性教学</w:t>
            </w:r>
          </w:p>
          <w:p w:rsidR="00283A23" w:rsidRDefault="00283A23" w:rsidP="00283A23">
            <w:pPr>
              <w:spacing w:line="400" w:lineRule="exact"/>
              <w:rPr>
                <w:rFonts w:ascii="Times New Roman" w:hAnsi="Times New Roman" w:cs="Times New Roman"/>
              </w:rPr>
            </w:pPr>
            <w:r>
              <w:rPr>
                <w:rFonts w:ascii="Times New Roman" w:hAnsi="Times New Roman" w:cs="Times New Roman" w:hint="eastAsia"/>
              </w:rPr>
              <w:t>（一）学生特点分析</w:t>
            </w:r>
          </w:p>
          <w:p w:rsidR="00283A23" w:rsidRDefault="00283A23" w:rsidP="00283A23">
            <w:pPr>
              <w:spacing w:line="400" w:lineRule="exact"/>
              <w:ind w:firstLineChars="200" w:firstLine="420"/>
              <w:rPr>
                <w:rFonts w:ascii="Times New Roman" w:hAnsi="Times New Roman" w:cs="Times New Roman"/>
              </w:rPr>
            </w:pPr>
            <w:r>
              <w:rPr>
                <w:rFonts w:ascii="Times New Roman" w:hAnsi="Times New Roman" w:cs="Times New Roman" w:hint="eastAsia"/>
              </w:rPr>
              <w:t>系统解剖学教学对象为临床医学专业大</w:t>
            </w:r>
            <w:proofErr w:type="gramStart"/>
            <w:r>
              <w:rPr>
                <w:rFonts w:ascii="Times New Roman" w:hAnsi="Times New Roman" w:cs="Times New Roman" w:hint="eastAsia"/>
              </w:rPr>
              <w:t>一</w:t>
            </w:r>
            <w:proofErr w:type="gramEnd"/>
            <w:r>
              <w:rPr>
                <w:rFonts w:ascii="Times New Roman" w:hAnsi="Times New Roman" w:cs="Times New Roman" w:hint="eastAsia"/>
              </w:rPr>
              <w:t>新生，普遍年龄在</w:t>
            </w:r>
            <w:r>
              <w:rPr>
                <w:rFonts w:ascii="Times New Roman" w:hAnsi="Times New Roman" w:cs="Times New Roman" w:hint="eastAsia"/>
              </w:rPr>
              <w:t>18</w:t>
            </w:r>
            <w:r>
              <w:rPr>
                <w:rFonts w:ascii="Times New Roman" w:hAnsi="Times New Roman" w:cs="Times New Roman" w:hint="eastAsia"/>
              </w:rPr>
              <w:t>岁左右，正处于好奇心最强的年龄，对新知识、新事物接受能力强；除系统解剖学和组织胚胎学外没有任何其他医学基础知识，同时，互联网是他们最为熟悉的、也是日常生活中应用最广泛的，同时，由于刚刚离开高中阶段教育，学生不可避免的缺乏独立思考、独立学习的能力，但其中相当一部分学生也具有勇于提问、课堂气氛容易调动，喜欢与老师交流的特点。</w:t>
            </w:r>
          </w:p>
          <w:p w:rsidR="00283A23" w:rsidRDefault="00283A23" w:rsidP="00283A23">
            <w:pPr>
              <w:spacing w:line="400" w:lineRule="exact"/>
              <w:rPr>
                <w:rFonts w:ascii="Times New Roman" w:hAnsi="Times New Roman" w:cs="Times New Roman"/>
              </w:rPr>
            </w:pPr>
            <w:r>
              <w:rPr>
                <w:rFonts w:ascii="Times New Roman" w:hAnsi="Times New Roman" w:cs="Times New Roman" w:hint="eastAsia"/>
              </w:rPr>
              <w:t>（二）针对性教学</w:t>
            </w:r>
          </w:p>
          <w:p w:rsidR="0015358C" w:rsidRPr="00E610AD" w:rsidRDefault="00283A23" w:rsidP="00283A23">
            <w:pPr>
              <w:spacing w:line="400" w:lineRule="exact"/>
              <w:ind w:firstLineChars="200" w:firstLine="420"/>
              <w:rPr>
                <w:rFonts w:ascii="Times New Roman" w:hAnsi="Times New Roman" w:cs="Times New Roman"/>
              </w:rPr>
            </w:pPr>
            <w:r>
              <w:rPr>
                <w:rFonts w:ascii="Times New Roman" w:hAnsi="Times New Roman" w:cs="Times New Roman" w:hint="eastAsia"/>
              </w:rPr>
              <w:t>授课过程中应大量应用日常生活中事例，与“新知识”结合，满足学生好奇心；对于知识点的讲解尽量做到详尽详实，可广泛联系其他学科的知识点，为学生以后学习其他学科做铺垫；</w:t>
            </w:r>
            <w:r>
              <w:rPr>
                <w:rFonts w:asciiTheme="minorEastAsia" w:hAnsiTheme="minorEastAsia" w:hint="eastAsia"/>
                <w:szCs w:val="21"/>
              </w:rPr>
              <w:t>鉴于学生对互联网的运用较为熟悉，一方面可通过建立互联网平台与学生在课后交流学习的问题和经验，另一方面可引导学生运用搜索引擎独立查找相关知识，引导学生形成独立思考、独立学习的能力。</w:t>
            </w:r>
          </w:p>
        </w:tc>
      </w:tr>
    </w:tbl>
    <w:p w:rsidR="00F574AC" w:rsidRDefault="00460997"/>
    <w:tbl>
      <w:tblPr>
        <w:tblStyle w:val="a5"/>
        <w:tblpPr w:leftFromText="180" w:rightFromText="180" w:horzAnchor="margin" w:tblpY="420"/>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330"/>
      </w:tblGrid>
      <w:tr w:rsidR="00283A23" w:rsidTr="00283A23">
        <w:trPr>
          <w:trHeight w:val="3078"/>
        </w:trPr>
        <w:tc>
          <w:tcPr>
            <w:tcW w:w="8330" w:type="dxa"/>
            <w:tcBorders>
              <w:top w:val="single" w:sz="12" w:space="0" w:color="auto"/>
            </w:tcBorders>
          </w:tcPr>
          <w:p w:rsidR="00283A23" w:rsidRDefault="00283A23" w:rsidP="00283A23">
            <w:pPr>
              <w:spacing w:line="400" w:lineRule="exact"/>
              <w:rPr>
                <w:rFonts w:asciiTheme="minorEastAsia" w:hAnsiTheme="minorEastAsia"/>
                <w:b/>
                <w:szCs w:val="21"/>
              </w:rPr>
            </w:pPr>
            <w:r>
              <w:rPr>
                <w:rFonts w:asciiTheme="minorEastAsia" w:hAnsiTheme="minorEastAsia" w:hint="eastAsia"/>
                <w:b/>
                <w:szCs w:val="21"/>
              </w:rPr>
              <w:t>三</w:t>
            </w:r>
            <w:r w:rsidRPr="00576AFB">
              <w:rPr>
                <w:rFonts w:asciiTheme="minorEastAsia" w:hAnsiTheme="minorEastAsia" w:hint="eastAsia"/>
                <w:b/>
                <w:szCs w:val="21"/>
              </w:rPr>
              <w:t>、</w:t>
            </w:r>
            <w:r w:rsidRPr="00576AFB">
              <w:rPr>
                <w:rFonts w:asciiTheme="minorEastAsia" w:hAnsiTheme="minorEastAsia"/>
                <w:b/>
                <w:szCs w:val="21"/>
              </w:rPr>
              <w:t>教学思想</w:t>
            </w:r>
          </w:p>
          <w:p w:rsidR="00283A23" w:rsidRDefault="00283A23" w:rsidP="00283A23">
            <w:pPr>
              <w:tabs>
                <w:tab w:val="left" w:pos="7020"/>
              </w:tabs>
              <w:spacing w:line="400" w:lineRule="exact"/>
              <w:ind w:firstLineChars="200" w:firstLine="420"/>
              <w:rPr>
                <w:rFonts w:asciiTheme="minorEastAsia" w:hAnsiTheme="minorEastAsia"/>
                <w:szCs w:val="21"/>
              </w:rPr>
            </w:pPr>
            <w:r>
              <w:rPr>
                <w:rFonts w:asciiTheme="minorEastAsia" w:hAnsiTheme="minorEastAsia" w:hint="eastAsia"/>
                <w:szCs w:val="21"/>
              </w:rPr>
              <w:t>根据布鲁纳的“发现学习”思想，在教学过程中以层级递进的方式，引导学生思考，以提问的方式，启发学生自己得出要学习的知识点；加</w:t>
            </w:r>
            <w:proofErr w:type="gramStart"/>
            <w:r>
              <w:rPr>
                <w:rFonts w:asciiTheme="minorEastAsia" w:hAnsiTheme="minorEastAsia" w:hint="eastAsia"/>
                <w:szCs w:val="21"/>
              </w:rPr>
              <w:t>涅</w:t>
            </w:r>
            <w:proofErr w:type="gramEnd"/>
            <w:r>
              <w:rPr>
                <w:rFonts w:asciiTheme="minorEastAsia" w:hAnsiTheme="minorEastAsia" w:hint="eastAsia"/>
                <w:szCs w:val="21"/>
              </w:rPr>
              <w:t>将学习分为五个层级，最终进入解决问题式的学习，即教学过程中引导学生运用所学知识解释或解决实际生活中的问题。</w:t>
            </w:r>
          </w:p>
          <w:p w:rsidR="00283A23" w:rsidRPr="00283A23" w:rsidRDefault="00283A23" w:rsidP="00283A23">
            <w:pPr>
              <w:spacing w:line="400" w:lineRule="exact"/>
              <w:rPr>
                <w:rFonts w:asciiTheme="minorEastAsia" w:hAnsiTheme="minorEastAsia"/>
                <w:szCs w:val="21"/>
              </w:rPr>
            </w:pPr>
            <w:r>
              <w:rPr>
                <w:rFonts w:asciiTheme="minorEastAsia" w:hAnsiTheme="minorEastAsia" w:hint="eastAsia"/>
                <w:szCs w:val="21"/>
              </w:rPr>
              <w:t>以人为本、因材施教，在教学过程中根据学生群体自身的特殊性选择不同的教学方法，将所讲授内容与实际生活中每天发生的案例结合，加深学习印象的同时，警示学生注意生活中影响生命安全因素。</w:t>
            </w:r>
          </w:p>
        </w:tc>
      </w:tr>
      <w:tr w:rsidR="00283A23" w:rsidTr="00283A23">
        <w:trPr>
          <w:trHeight w:val="7078"/>
        </w:trPr>
        <w:tc>
          <w:tcPr>
            <w:tcW w:w="8330" w:type="dxa"/>
            <w:tcBorders>
              <w:top w:val="single" w:sz="4" w:space="0" w:color="auto"/>
            </w:tcBorders>
          </w:tcPr>
          <w:p w:rsidR="00283A23" w:rsidRDefault="00283A23" w:rsidP="00283A23">
            <w:pPr>
              <w:spacing w:line="400" w:lineRule="exact"/>
              <w:rPr>
                <w:rFonts w:asciiTheme="minorEastAsia" w:hAnsiTheme="minorEastAsia"/>
                <w:b/>
                <w:szCs w:val="21"/>
              </w:rPr>
            </w:pPr>
            <w:r>
              <w:rPr>
                <w:rFonts w:asciiTheme="minorEastAsia" w:hAnsiTheme="minorEastAsia" w:hint="eastAsia"/>
                <w:b/>
                <w:szCs w:val="21"/>
              </w:rPr>
              <w:t>四</w:t>
            </w:r>
            <w:r w:rsidRPr="00A95112">
              <w:rPr>
                <w:rFonts w:asciiTheme="minorEastAsia" w:hAnsiTheme="minorEastAsia" w:hint="eastAsia"/>
                <w:b/>
                <w:szCs w:val="21"/>
              </w:rPr>
              <w:t>、</w:t>
            </w:r>
            <w:r w:rsidRPr="00A95112">
              <w:rPr>
                <w:rFonts w:asciiTheme="minorEastAsia" w:hAnsiTheme="minorEastAsia"/>
                <w:b/>
                <w:szCs w:val="21"/>
              </w:rPr>
              <w:t>教学重点</w:t>
            </w:r>
            <w:r>
              <w:rPr>
                <w:rFonts w:asciiTheme="minorEastAsia" w:hAnsiTheme="minorEastAsia" w:hint="eastAsia"/>
                <w:b/>
                <w:szCs w:val="21"/>
              </w:rPr>
              <w:t>、</w:t>
            </w:r>
            <w:r w:rsidRPr="00244EFC">
              <w:rPr>
                <w:rFonts w:asciiTheme="minorEastAsia" w:hAnsiTheme="minorEastAsia" w:hint="eastAsia"/>
                <w:b/>
                <w:szCs w:val="21"/>
              </w:rPr>
              <w:t>难点分析与对策</w:t>
            </w:r>
          </w:p>
          <w:p w:rsidR="00283A23" w:rsidRPr="00A95112" w:rsidRDefault="00283A23" w:rsidP="00283A23">
            <w:pPr>
              <w:spacing w:line="400" w:lineRule="exact"/>
              <w:rPr>
                <w:rFonts w:asciiTheme="minorEastAsia" w:hAnsiTheme="minorEastAsia"/>
                <w:b/>
                <w:szCs w:val="21"/>
              </w:rPr>
            </w:pPr>
            <w:r>
              <w:rPr>
                <w:rFonts w:asciiTheme="minorEastAsia" w:hAnsiTheme="minorEastAsia" w:hint="eastAsia"/>
                <w:b/>
                <w:szCs w:val="21"/>
              </w:rPr>
              <w:t>（一）教学重点分析及对策</w:t>
            </w:r>
          </w:p>
          <w:p w:rsidR="00283A23" w:rsidRDefault="00283A23" w:rsidP="00283A23">
            <w:pPr>
              <w:spacing w:line="400" w:lineRule="exact"/>
              <w:ind w:firstLineChars="200" w:firstLine="422"/>
              <w:rPr>
                <w:rFonts w:ascii="Times New Roman" w:hAnsi="Times New Roman" w:cs="Times New Roman"/>
                <w:b/>
                <w:kern w:val="0"/>
                <w:szCs w:val="21"/>
              </w:rPr>
            </w:pPr>
            <w:r w:rsidRPr="00004408">
              <w:rPr>
                <w:rFonts w:asciiTheme="minorEastAsia" w:hAnsiTheme="minorEastAsia" w:hint="eastAsia"/>
                <w:b/>
                <w:szCs w:val="21"/>
              </w:rPr>
              <w:t>难点</w:t>
            </w:r>
            <w:proofErr w:type="gramStart"/>
            <w:r w:rsidRPr="00004408">
              <w:rPr>
                <w:rFonts w:asciiTheme="minorEastAsia" w:hAnsiTheme="minorEastAsia" w:hint="eastAsia"/>
                <w:b/>
                <w:szCs w:val="21"/>
              </w:rPr>
              <w:t>一</w:t>
            </w:r>
            <w:proofErr w:type="gramEnd"/>
            <w:r w:rsidRPr="00004408">
              <w:rPr>
                <w:rFonts w:asciiTheme="minorEastAsia" w:hAnsiTheme="minorEastAsia" w:hint="eastAsia"/>
                <w:b/>
                <w:szCs w:val="21"/>
              </w:rPr>
              <w:t>：</w:t>
            </w:r>
            <w:r w:rsidRPr="00004408">
              <w:rPr>
                <w:rFonts w:ascii="Times New Roman" w:hAnsi="Times New Roman" w:cs="Times New Roman"/>
                <w:b/>
                <w:kern w:val="0"/>
                <w:szCs w:val="21"/>
              </w:rPr>
              <w:t>传导通路的构成</w:t>
            </w:r>
            <w:r w:rsidRPr="00004408">
              <w:rPr>
                <w:rFonts w:ascii="Times New Roman" w:hAnsi="Times New Roman" w:cs="Times New Roman" w:hint="eastAsia"/>
                <w:b/>
                <w:kern w:val="0"/>
                <w:szCs w:val="21"/>
              </w:rPr>
              <w:t>、</w:t>
            </w:r>
            <w:r w:rsidRPr="00004408">
              <w:rPr>
                <w:rFonts w:ascii="Times New Roman" w:hAnsi="Times New Roman" w:cs="Times New Roman"/>
                <w:b/>
                <w:kern w:val="0"/>
                <w:szCs w:val="21"/>
              </w:rPr>
              <w:t>功能</w:t>
            </w:r>
          </w:p>
          <w:p w:rsidR="00283A23" w:rsidRDefault="00283A23" w:rsidP="00283A23">
            <w:pPr>
              <w:spacing w:line="400" w:lineRule="exact"/>
              <w:rPr>
                <w:rFonts w:ascii="Times New Roman" w:hAnsi="Times New Roman" w:cs="Times New Roman"/>
                <w:kern w:val="0"/>
                <w:szCs w:val="21"/>
              </w:rPr>
            </w:pPr>
            <w:r w:rsidRPr="00747061">
              <w:rPr>
                <w:rFonts w:ascii="Times New Roman" w:hAnsi="Times New Roman" w:cs="Times New Roman" w:hint="eastAsia"/>
                <w:kern w:val="0"/>
                <w:szCs w:val="21"/>
                <w:u w:val="single"/>
              </w:rPr>
              <w:t>重点分析：</w:t>
            </w:r>
            <w:r>
              <w:rPr>
                <w:rFonts w:ascii="Times New Roman" w:hAnsi="Times New Roman" w:cs="Times New Roman" w:hint="eastAsia"/>
                <w:kern w:val="0"/>
                <w:szCs w:val="21"/>
              </w:rPr>
              <w:t>传导通路构成及功能是神经系统重点内容，是学生理解和运用神经系统知识的纽带。</w:t>
            </w:r>
          </w:p>
          <w:p w:rsidR="00283A23" w:rsidRDefault="00283A23" w:rsidP="00283A23">
            <w:pPr>
              <w:spacing w:line="400" w:lineRule="exact"/>
              <w:rPr>
                <w:rFonts w:ascii="Times New Roman" w:hAnsi="Times New Roman" w:cs="Times New Roman"/>
                <w:kern w:val="0"/>
                <w:szCs w:val="21"/>
              </w:rPr>
            </w:pPr>
            <w:r w:rsidRPr="00747061">
              <w:rPr>
                <w:rFonts w:ascii="Times New Roman" w:hAnsi="Times New Roman" w:cs="Times New Roman" w:hint="eastAsia"/>
                <w:kern w:val="0"/>
                <w:szCs w:val="21"/>
                <w:u w:val="single"/>
              </w:rPr>
              <w:t>教学对策：</w:t>
            </w:r>
            <w:r>
              <w:rPr>
                <w:rFonts w:ascii="Times New Roman" w:hAnsi="Times New Roman" w:cs="Times New Roman" w:hint="eastAsia"/>
                <w:kern w:val="0"/>
                <w:szCs w:val="21"/>
              </w:rPr>
              <w:t>因构成传导通路的各个部分均为前面所学内容，本节传导通路教学侧重复习的基础上，将神经系统有机串联起来，使学生将整个神经系统知识系统化。</w:t>
            </w:r>
          </w:p>
          <w:p w:rsidR="00283A23" w:rsidRPr="00747061" w:rsidRDefault="00283A23" w:rsidP="00283A23">
            <w:pPr>
              <w:spacing w:line="400" w:lineRule="exact"/>
              <w:ind w:firstLineChars="200" w:firstLine="422"/>
              <w:rPr>
                <w:rFonts w:ascii="Times New Roman" w:hAnsi="Times New Roman" w:cs="Times New Roman"/>
                <w:b/>
                <w:kern w:val="0"/>
                <w:szCs w:val="21"/>
              </w:rPr>
            </w:pPr>
            <w:r w:rsidRPr="00747061">
              <w:rPr>
                <w:rFonts w:ascii="Times New Roman" w:hAnsi="Times New Roman" w:cs="Times New Roman" w:hint="eastAsia"/>
                <w:b/>
                <w:kern w:val="0"/>
                <w:szCs w:val="21"/>
              </w:rPr>
              <w:t>重点二：意识性视觉传导通路损伤后表现及原理</w:t>
            </w:r>
          </w:p>
          <w:p w:rsidR="00283A23" w:rsidRDefault="00283A23" w:rsidP="00283A23">
            <w:pPr>
              <w:spacing w:line="400" w:lineRule="exact"/>
              <w:rPr>
                <w:rFonts w:ascii="Times New Roman" w:hAnsi="Times New Roman" w:cs="Times New Roman"/>
                <w:kern w:val="0"/>
                <w:szCs w:val="21"/>
              </w:rPr>
            </w:pPr>
            <w:r w:rsidRPr="00747061">
              <w:rPr>
                <w:rFonts w:ascii="Times New Roman" w:hAnsi="Times New Roman" w:cs="Times New Roman" w:hint="eastAsia"/>
                <w:kern w:val="0"/>
                <w:szCs w:val="21"/>
                <w:u w:val="single"/>
              </w:rPr>
              <w:t>重点分析：</w:t>
            </w:r>
            <w:proofErr w:type="gramStart"/>
            <w:r>
              <w:rPr>
                <w:rFonts w:ascii="Times New Roman" w:hAnsi="Times New Roman" w:cs="Times New Roman" w:hint="eastAsia"/>
                <w:kern w:val="0"/>
                <w:szCs w:val="21"/>
              </w:rPr>
              <w:t>此知识</w:t>
            </w:r>
            <w:proofErr w:type="gramEnd"/>
            <w:r>
              <w:rPr>
                <w:rFonts w:ascii="Times New Roman" w:hAnsi="Times New Roman" w:cs="Times New Roman" w:hint="eastAsia"/>
                <w:kern w:val="0"/>
                <w:szCs w:val="21"/>
              </w:rPr>
              <w:t>点为本节核心内容，对学生以后学习其他医学科目有重要指导意义。</w:t>
            </w:r>
          </w:p>
          <w:p w:rsidR="00283A23" w:rsidRPr="00004408" w:rsidRDefault="00283A23" w:rsidP="00283A23">
            <w:pPr>
              <w:spacing w:line="400" w:lineRule="exact"/>
              <w:rPr>
                <w:rFonts w:ascii="Times New Roman" w:hAnsi="Times New Roman" w:cs="Times New Roman"/>
                <w:kern w:val="0"/>
                <w:szCs w:val="21"/>
              </w:rPr>
            </w:pPr>
            <w:r w:rsidRPr="00747061">
              <w:rPr>
                <w:rFonts w:ascii="Times New Roman" w:hAnsi="Times New Roman" w:cs="Times New Roman" w:hint="eastAsia"/>
                <w:kern w:val="0"/>
                <w:szCs w:val="21"/>
                <w:u w:val="single"/>
              </w:rPr>
              <w:t>教学对策：</w:t>
            </w:r>
            <w:r>
              <w:rPr>
                <w:rFonts w:ascii="Times New Roman" w:hAnsi="Times New Roman" w:cs="Times New Roman" w:hint="eastAsia"/>
                <w:kern w:val="0"/>
                <w:szCs w:val="21"/>
              </w:rPr>
              <w:t>板书画图结合教师讲解，运用逻辑推理的方法结合传导通路构成讲解损伤后表现，方便学生记忆的同时，培养学生科学的思维方式。</w:t>
            </w:r>
          </w:p>
          <w:p w:rsidR="00283A23" w:rsidRDefault="00283A23" w:rsidP="00283A23">
            <w:pPr>
              <w:spacing w:line="400" w:lineRule="exact"/>
              <w:rPr>
                <w:rFonts w:asciiTheme="minorEastAsia" w:hAnsiTheme="minorEastAsia"/>
                <w:b/>
                <w:szCs w:val="21"/>
              </w:rPr>
            </w:pPr>
            <w:r>
              <w:rPr>
                <w:rFonts w:asciiTheme="minorEastAsia" w:hAnsiTheme="minorEastAsia" w:hint="eastAsia"/>
                <w:b/>
                <w:szCs w:val="21"/>
              </w:rPr>
              <w:t>（二）教学难点分析及对策</w:t>
            </w:r>
          </w:p>
          <w:p w:rsidR="00283A23" w:rsidRPr="001F3B74" w:rsidRDefault="00283A23" w:rsidP="00283A23">
            <w:pPr>
              <w:spacing w:line="400" w:lineRule="exact"/>
              <w:ind w:firstLineChars="200" w:firstLine="422"/>
              <w:rPr>
                <w:rFonts w:asciiTheme="minorEastAsia" w:hAnsiTheme="minorEastAsia"/>
                <w:b/>
                <w:szCs w:val="21"/>
              </w:rPr>
            </w:pPr>
            <w:r w:rsidRPr="001F3B74">
              <w:rPr>
                <w:rFonts w:asciiTheme="minorEastAsia" w:hAnsiTheme="minorEastAsia"/>
                <w:b/>
                <w:szCs w:val="21"/>
              </w:rPr>
              <w:t>难点</w:t>
            </w:r>
            <w:proofErr w:type="gramStart"/>
            <w:r w:rsidRPr="001F3B74">
              <w:rPr>
                <w:rFonts w:asciiTheme="minorEastAsia" w:hAnsiTheme="minorEastAsia"/>
                <w:b/>
                <w:szCs w:val="21"/>
              </w:rPr>
              <w:t>一</w:t>
            </w:r>
            <w:proofErr w:type="gramEnd"/>
            <w:r w:rsidRPr="001F3B74">
              <w:rPr>
                <w:rFonts w:asciiTheme="minorEastAsia" w:hAnsiTheme="minorEastAsia" w:hint="eastAsia"/>
                <w:b/>
                <w:szCs w:val="21"/>
              </w:rPr>
              <w:t>：</w:t>
            </w:r>
            <w:r>
              <w:rPr>
                <w:rFonts w:asciiTheme="minorEastAsia" w:hAnsiTheme="minorEastAsia" w:hint="eastAsia"/>
                <w:b/>
                <w:szCs w:val="21"/>
              </w:rPr>
              <w:t>传导通路</w:t>
            </w:r>
            <w:r>
              <w:rPr>
                <w:rFonts w:asciiTheme="minorEastAsia" w:hAnsiTheme="minorEastAsia"/>
                <w:b/>
                <w:szCs w:val="21"/>
              </w:rPr>
              <w:t>作用方式</w:t>
            </w:r>
          </w:p>
          <w:p w:rsidR="00283A23" w:rsidRDefault="00283A23" w:rsidP="00283A23">
            <w:pPr>
              <w:spacing w:line="400" w:lineRule="exact"/>
              <w:rPr>
                <w:rFonts w:asciiTheme="minorEastAsia" w:hAnsiTheme="minorEastAsia"/>
                <w:szCs w:val="21"/>
              </w:rPr>
            </w:pPr>
            <w:r w:rsidRPr="001F3B74">
              <w:rPr>
                <w:rFonts w:asciiTheme="minorEastAsia" w:hAnsiTheme="minorEastAsia" w:hint="eastAsia"/>
                <w:szCs w:val="21"/>
                <w:u w:val="single"/>
              </w:rPr>
              <w:t>难点分析：</w:t>
            </w:r>
            <w:r>
              <w:rPr>
                <w:rFonts w:asciiTheme="minorEastAsia" w:hAnsiTheme="minorEastAsia" w:hint="eastAsia"/>
                <w:szCs w:val="21"/>
              </w:rPr>
              <w:t>传导通路复杂抽象，难以找到与之对应的标本展示给学生，学生难于理解传导通路起作用的方式。</w:t>
            </w:r>
          </w:p>
          <w:p w:rsidR="00283A23" w:rsidRDefault="00283A23" w:rsidP="0041306B">
            <w:pPr>
              <w:spacing w:line="400" w:lineRule="exact"/>
              <w:rPr>
                <w:rFonts w:asciiTheme="minorEastAsia" w:hAnsiTheme="minorEastAsia"/>
                <w:szCs w:val="21"/>
              </w:rPr>
            </w:pPr>
            <w:r w:rsidRPr="001F3B74">
              <w:rPr>
                <w:rFonts w:asciiTheme="minorEastAsia" w:hAnsiTheme="minorEastAsia" w:hint="eastAsia"/>
                <w:szCs w:val="21"/>
                <w:u w:val="single"/>
              </w:rPr>
              <w:t>教学对策：</w:t>
            </w:r>
            <w:r>
              <w:rPr>
                <w:rFonts w:asciiTheme="minorEastAsia" w:hAnsiTheme="minorEastAsia" w:hint="eastAsia"/>
                <w:szCs w:val="21"/>
              </w:rPr>
              <w:t>以日常生活中的实例结合</w:t>
            </w:r>
            <w:proofErr w:type="gramStart"/>
            <w:r>
              <w:rPr>
                <w:rFonts w:asciiTheme="minorEastAsia" w:hAnsiTheme="minorEastAsia" w:hint="eastAsia"/>
                <w:szCs w:val="21"/>
              </w:rPr>
              <w:t>浅感觉</w:t>
            </w:r>
            <w:proofErr w:type="gramEnd"/>
            <w:r>
              <w:rPr>
                <w:rFonts w:asciiTheme="minorEastAsia" w:hAnsiTheme="minorEastAsia" w:hint="eastAsia"/>
                <w:szCs w:val="21"/>
              </w:rPr>
              <w:t>传导通路和皮质脊髓束，形成感觉-动作反馈环路，降低学生学习难度，使抽象的知识形象化。</w:t>
            </w:r>
          </w:p>
          <w:p w:rsidR="00283A23" w:rsidRPr="001F3B74" w:rsidRDefault="00283A23" w:rsidP="00283A23">
            <w:pPr>
              <w:spacing w:line="400" w:lineRule="exact"/>
              <w:ind w:firstLineChars="200" w:firstLine="422"/>
              <w:rPr>
                <w:rFonts w:asciiTheme="minorEastAsia" w:hAnsiTheme="minorEastAsia"/>
                <w:b/>
                <w:szCs w:val="21"/>
              </w:rPr>
            </w:pPr>
            <w:r w:rsidRPr="001F3B74">
              <w:rPr>
                <w:rFonts w:asciiTheme="minorEastAsia" w:hAnsiTheme="minorEastAsia" w:hint="eastAsia"/>
                <w:b/>
                <w:szCs w:val="21"/>
              </w:rPr>
              <w:t>难点二：</w:t>
            </w:r>
            <w:r>
              <w:rPr>
                <w:rFonts w:asciiTheme="minorEastAsia" w:hAnsiTheme="minorEastAsia" w:hint="eastAsia"/>
                <w:b/>
                <w:szCs w:val="21"/>
              </w:rPr>
              <w:t>视觉传导通路损伤后表现</w:t>
            </w:r>
          </w:p>
          <w:p w:rsidR="00283A23" w:rsidRDefault="00283A23" w:rsidP="00283A23">
            <w:pPr>
              <w:spacing w:line="400" w:lineRule="exact"/>
              <w:rPr>
                <w:rFonts w:asciiTheme="minorEastAsia" w:hAnsiTheme="minorEastAsia"/>
                <w:szCs w:val="21"/>
              </w:rPr>
            </w:pPr>
            <w:r w:rsidRPr="001F3B74">
              <w:rPr>
                <w:rFonts w:asciiTheme="minorEastAsia" w:hAnsiTheme="minorEastAsia" w:hint="eastAsia"/>
                <w:szCs w:val="21"/>
                <w:u w:val="single"/>
              </w:rPr>
              <w:t>难点分析：</w:t>
            </w:r>
            <w:r>
              <w:rPr>
                <w:rFonts w:asciiTheme="minorEastAsia" w:hAnsiTheme="minorEastAsia" w:hint="eastAsia"/>
                <w:szCs w:val="21"/>
              </w:rPr>
              <w:t>视觉传导通路，尤其是意识性视觉传导通路构成复杂，损伤后表现多样。</w:t>
            </w:r>
          </w:p>
          <w:p w:rsidR="00283A23" w:rsidRDefault="00283A23" w:rsidP="00283A23">
            <w:pPr>
              <w:spacing w:line="400" w:lineRule="exact"/>
              <w:rPr>
                <w:rFonts w:asciiTheme="minorEastAsia" w:hAnsiTheme="minorEastAsia"/>
                <w:b/>
                <w:szCs w:val="21"/>
              </w:rPr>
            </w:pPr>
            <w:r w:rsidRPr="001F3B74">
              <w:rPr>
                <w:rFonts w:asciiTheme="minorEastAsia" w:hAnsiTheme="minorEastAsia" w:hint="eastAsia"/>
                <w:szCs w:val="21"/>
                <w:u w:val="single"/>
              </w:rPr>
              <w:t>教学对策：</w:t>
            </w:r>
            <w:r>
              <w:rPr>
                <w:rFonts w:asciiTheme="minorEastAsia" w:hAnsiTheme="minorEastAsia" w:hint="eastAsia"/>
                <w:szCs w:val="21"/>
              </w:rPr>
              <w:t>运用板书的方式，抽丝剥茧，层层递进将多样的损伤后表现分开讲授，结合传导通路构成，双管齐下。</w:t>
            </w:r>
          </w:p>
          <w:p w:rsidR="00283A23" w:rsidRDefault="00283A23" w:rsidP="00283A23">
            <w:pPr>
              <w:spacing w:line="400" w:lineRule="exact"/>
              <w:rPr>
                <w:rFonts w:asciiTheme="minorEastAsia" w:hAnsiTheme="minorEastAsia"/>
                <w:b/>
                <w:szCs w:val="21"/>
              </w:rPr>
            </w:pPr>
            <w:r>
              <w:rPr>
                <w:rFonts w:asciiTheme="minorEastAsia" w:hAnsiTheme="minorEastAsia"/>
                <w:b/>
                <w:szCs w:val="21"/>
              </w:rPr>
              <w:t>五</w:t>
            </w:r>
            <w:r>
              <w:rPr>
                <w:rFonts w:asciiTheme="minorEastAsia" w:hAnsiTheme="minorEastAsia" w:hint="eastAsia"/>
                <w:b/>
                <w:szCs w:val="21"/>
              </w:rPr>
              <w:t>、</w:t>
            </w:r>
            <w:r>
              <w:rPr>
                <w:rFonts w:asciiTheme="minorEastAsia" w:hAnsiTheme="minorEastAsia"/>
                <w:b/>
                <w:szCs w:val="21"/>
              </w:rPr>
              <w:t>教学方法</w:t>
            </w:r>
            <w:r>
              <w:rPr>
                <w:rFonts w:asciiTheme="minorEastAsia" w:hAnsiTheme="minorEastAsia" w:hint="eastAsia"/>
                <w:b/>
                <w:szCs w:val="21"/>
              </w:rPr>
              <w:t>、手段及策略</w:t>
            </w:r>
          </w:p>
          <w:p w:rsidR="00283A23" w:rsidRDefault="00283A23" w:rsidP="00283A23">
            <w:pPr>
              <w:spacing w:line="400" w:lineRule="exact"/>
              <w:rPr>
                <w:rFonts w:asciiTheme="minorEastAsia" w:hAnsiTheme="minorEastAsia"/>
                <w:szCs w:val="21"/>
              </w:rPr>
            </w:pPr>
            <w:r w:rsidRPr="00C37A29">
              <w:rPr>
                <w:rFonts w:asciiTheme="minorEastAsia" w:hAnsiTheme="minorEastAsia" w:hint="eastAsia"/>
                <w:szCs w:val="21"/>
              </w:rPr>
              <w:t>（一）</w:t>
            </w:r>
            <w:r>
              <w:rPr>
                <w:rFonts w:asciiTheme="minorEastAsia" w:hAnsiTheme="minorEastAsia" w:hint="eastAsia"/>
                <w:szCs w:val="21"/>
              </w:rPr>
              <w:t>教学方法：</w:t>
            </w:r>
          </w:p>
          <w:p w:rsidR="00283A23" w:rsidRDefault="00283A23" w:rsidP="00283A23">
            <w:pPr>
              <w:spacing w:line="400" w:lineRule="exact"/>
              <w:ind w:firstLineChars="200" w:firstLine="420"/>
              <w:rPr>
                <w:rFonts w:asciiTheme="minorEastAsia" w:hAnsiTheme="minorEastAsia"/>
                <w:szCs w:val="21"/>
              </w:rPr>
            </w:pPr>
            <w:r>
              <w:rPr>
                <w:rFonts w:asciiTheme="minorEastAsia" w:hAnsiTheme="minorEastAsia" w:hint="eastAsia"/>
                <w:szCs w:val="21"/>
              </w:rPr>
              <w:t>1.案例法：以实际案例引出传导通路等教学内容，引起学生兴趣。</w:t>
            </w:r>
          </w:p>
          <w:p w:rsidR="00283A23" w:rsidRPr="00283A23" w:rsidRDefault="00283A23" w:rsidP="00283A23">
            <w:pPr>
              <w:spacing w:line="400" w:lineRule="exact"/>
              <w:ind w:firstLineChars="200" w:firstLine="420"/>
              <w:rPr>
                <w:rFonts w:asciiTheme="minorEastAsia" w:hAnsiTheme="minorEastAsia"/>
                <w:szCs w:val="21"/>
              </w:rPr>
            </w:pPr>
            <w:r>
              <w:rPr>
                <w:rFonts w:asciiTheme="minorEastAsia" w:hAnsiTheme="minorEastAsia" w:hint="eastAsia"/>
                <w:szCs w:val="21"/>
              </w:rPr>
              <w:t>2.演示法：运用图片及动画演示如传导通路等教学内容，降低学生学习成本和难度。</w:t>
            </w:r>
          </w:p>
        </w:tc>
      </w:tr>
    </w:tbl>
    <w:p w:rsidR="00B17E0D" w:rsidRDefault="00B17E0D"/>
    <w:p w:rsidR="00B17E0D" w:rsidRDefault="00B17E0D"/>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235"/>
      </w:tblGrid>
      <w:tr w:rsidR="00195FF6" w:rsidTr="00283A23">
        <w:trPr>
          <w:trHeight w:val="13258"/>
        </w:trPr>
        <w:tc>
          <w:tcPr>
            <w:tcW w:w="8235" w:type="dxa"/>
          </w:tcPr>
          <w:p w:rsidR="00195FF6" w:rsidRDefault="00195FF6" w:rsidP="00195FF6">
            <w:pPr>
              <w:spacing w:line="400" w:lineRule="exact"/>
              <w:ind w:firstLineChars="200" w:firstLine="420"/>
              <w:rPr>
                <w:rFonts w:ascii="Times New Roman" w:hAnsi="Times New Roman" w:cs="Times New Roman"/>
                <w:szCs w:val="21"/>
              </w:rPr>
            </w:pPr>
            <w:r>
              <w:rPr>
                <w:rFonts w:asciiTheme="minorEastAsia" w:hAnsiTheme="minorEastAsia" w:hint="eastAsia"/>
                <w:szCs w:val="21"/>
              </w:rPr>
              <w:t>3.讨论法：设置具体的问题，如一侧内囊损伤后，对于皮质脊髓束来说，会造成何种症状，加深学生学习印象；布置课后思考题，引导学生形成自学的习惯，留给</w:t>
            </w:r>
            <w:r w:rsidRPr="00A613A5">
              <w:rPr>
                <w:rFonts w:ascii="Times New Roman" w:hAnsi="Times New Roman" w:cs="Times New Roman"/>
                <w:szCs w:val="21"/>
              </w:rPr>
              <w:t>学生老师的联系方式，增加课后讨论疑难问题的讨论渠道。</w:t>
            </w:r>
          </w:p>
          <w:p w:rsidR="00195FF6" w:rsidRDefault="00195FF6" w:rsidP="00195FF6">
            <w:pPr>
              <w:spacing w:line="400" w:lineRule="exact"/>
              <w:ind w:firstLineChars="200" w:firstLine="420"/>
              <w:rPr>
                <w:rFonts w:ascii="Times New Roman" w:hAnsi="Times New Roman" w:cs="Times New Roman"/>
                <w:szCs w:val="21"/>
              </w:rPr>
            </w:pPr>
            <w:r>
              <w:rPr>
                <w:rFonts w:ascii="Times New Roman" w:hAnsi="Times New Roman" w:cs="Times New Roman" w:hint="eastAsia"/>
                <w:szCs w:val="21"/>
              </w:rPr>
              <w:t>4.</w:t>
            </w:r>
            <w:r w:rsidR="006B5146">
              <w:rPr>
                <w:rFonts w:ascii="Times New Roman" w:hAnsi="Times New Roman" w:cs="Times New Roman"/>
                <w:szCs w:val="21"/>
              </w:rPr>
              <w:t xml:space="preserve"> </w:t>
            </w:r>
            <w:r w:rsidR="006B5146" w:rsidRPr="00A613A5">
              <w:rPr>
                <w:rFonts w:ascii="Times New Roman" w:hAnsi="Times New Roman" w:cs="Times New Roman"/>
                <w:szCs w:val="21"/>
              </w:rPr>
              <w:t>启发法：讲授过程知识点层层递进，诱导学生自己得出结论，如</w:t>
            </w:r>
            <w:r w:rsidR="006B5146">
              <w:rPr>
                <w:rFonts w:ascii="Times New Roman" w:hAnsi="Times New Roman" w:cs="Times New Roman" w:hint="eastAsia"/>
                <w:szCs w:val="21"/>
              </w:rPr>
              <w:t>传导通路的功能讲解清楚后，损伤后会有哪些症状，原因是什么</w:t>
            </w:r>
            <w:r w:rsidR="006B5146" w:rsidRPr="00A613A5">
              <w:rPr>
                <w:rFonts w:ascii="Times New Roman" w:hAnsi="Times New Roman" w:cs="Times New Roman"/>
                <w:szCs w:val="21"/>
              </w:rPr>
              <w:t>。</w:t>
            </w:r>
          </w:p>
          <w:p w:rsidR="00195FF6" w:rsidRPr="00A613A5" w:rsidRDefault="00195FF6" w:rsidP="00904D65">
            <w:pPr>
              <w:spacing w:line="400" w:lineRule="exact"/>
              <w:rPr>
                <w:rFonts w:ascii="Times New Roman" w:hAnsi="Times New Roman" w:cs="Times New Roman"/>
                <w:szCs w:val="21"/>
              </w:rPr>
            </w:pPr>
            <w:r w:rsidRPr="00A613A5">
              <w:rPr>
                <w:rFonts w:ascii="Times New Roman" w:hAnsi="Times New Roman" w:cs="Times New Roman"/>
                <w:szCs w:val="21"/>
              </w:rPr>
              <w:t>（二）教学手段</w:t>
            </w:r>
          </w:p>
          <w:p w:rsidR="00195FF6" w:rsidRPr="00A613A5" w:rsidRDefault="00195FF6" w:rsidP="00904D65">
            <w:pPr>
              <w:spacing w:line="400" w:lineRule="exact"/>
              <w:ind w:firstLineChars="200" w:firstLine="420"/>
              <w:rPr>
                <w:rFonts w:ascii="Times New Roman" w:hAnsi="Times New Roman" w:cs="Times New Roman"/>
                <w:szCs w:val="21"/>
              </w:rPr>
            </w:pPr>
            <w:r w:rsidRPr="00A613A5">
              <w:rPr>
                <w:rFonts w:ascii="Times New Roman" w:hAnsi="Times New Roman" w:cs="Times New Roman"/>
                <w:szCs w:val="21"/>
              </w:rPr>
              <w:t>1.PPT</w:t>
            </w:r>
            <w:r w:rsidRPr="00A613A5">
              <w:rPr>
                <w:rFonts w:ascii="Times New Roman" w:hAnsi="Times New Roman" w:cs="Times New Roman"/>
                <w:szCs w:val="21"/>
              </w:rPr>
              <w:t>：列举重要概念和知识，展示图表与动画，有机串联各部分内容。</w:t>
            </w:r>
          </w:p>
          <w:p w:rsidR="00195FF6" w:rsidRPr="00A613A5" w:rsidRDefault="00195FF6" w:rsidP="00904D65">
            <w:pPr>
              <w:spacing w:line="400" w:lineRule="exact"/>
              <w:ind w:firstLineChars="200" w:firstLine="420"/>
              <w:rPr>
                <w:rFonts w:ascii="Times New Roman" w:hAnsi="Times New Roman" w:cs="Times New Roman"/>
                <w:szCs w:val="21"/>
              </w:rPr>
            </w:pPr>
            <w:r w:rsidRPr="00A613A5">
              <w:rPr>
                <w:rFonts w:ascii="Times New Roman" w:hAnsi="Times New Roman" w:cs="Times New Roman"/>
                <w:szCs w:val="21"/>
              </w:rPr>
              <w:t>2.</w:t>
            </w:r>
            <w:r w:rsidRPr="00A613A5">
              <w:rPr>
                <w:rFonts w:ascii="Times New Roman" w:hAnsi="Times New Roman" w:cs="Times New Roman"/>
                <w:szCs w:val="21"/>
              </w:rPr>
              <w:t>板书：教学重点内容的提炼，带领学生进行归纳总结，便于形成知识网络。</w:t>
            </w:r>
          </w:p>
          <w:p w:rsidR="00195FF6" w:rsidRPr="00A613A5" w:rsidRDefault="00195FF6" w:rsidP="00904D65">
            <w:pPr>
              <w:spacing w:line="400" w:lineRule="exact"/>
              <w:ind w:firstLineChars="200" w:firstLine="420"/>
              <w:rPr>
                <w:rFonts w:ascii="Times New Roman" w:hAnsi="Times New Roman" w:cs="Times New Roman"/>
                <w:szCs w:val="21"/>
              </w:rPr>
            </w:pPr>
            <w:r w:rsidRPr="00A613A5">
              <w:rPr>
                <w:rFonts w:ascii="Times New Roman" w:hAnsi="Times New Roman" w:cs="Times New Roman"/>
                <w:szCs w:val="21"/>
              </w:rPr>
              <w:t>3.</w:t>
            </w:r>
            <w:r w:rsidRPr="00A613A5">
              <w:rPr>
                <w:rFonts w:ascii="Times New Roman" w:hAnsi="Times New Roman" w:cs="Times New Roman"/>
                <w:szCs w:val="21"/>
              </w:rPr>
              <w:t>动画及视频：展示</w:t>
            </w:r>
            <w:r>
              <w:rPr>
                <w:rFonts w:ascii="Times New Roman" w:hAnsi="Times New Roman" w:cs="Times New Roman" w:hint="eastAsia"/>
                <w:szCs w:val="21"/>
              </w:rPr>
              <w:t>传导通路</w:t>
            </w:r>
            <w:r>
              <w:rPr>
                <w:rFonts w:ascii="Times New Roman" w:hAnsi="Times New Roman" w:cs="Times New Roman"/>
                <w:szCs w:val="21"/>
              </w:rPr>
              <w:t>构成</w:t>
            </w:r>
            <w:r>
              <w:rPr>
                <w:rFonts w:ascii="Times New Roman" w:hAnsi="Times New Roman" w:cs="Times New Roman" w:hint="eastAsia"/>
                <w:szCs w:val="21"/>
              </w:rPr>
              <w:t>及损伤后表现等</w:t>
            </w:r>
            <w:r w:rsidRPr="00A613A5">
              <w:rPr>
                <w:rFonts w:ascii="Times New Roman" w:hAnsi="Times New Roman" w:cs="Times New Roman"/>
                <w:szCs w:val="21"/>
              </w:rPr>
              <w:t>。</w:t>
            </w:r>
          </w:p>
          <w:p w:rsidR="00195FF6" w:rsidRPr="00A613A5" w:rsidRDefault="00195FF6" w:rsidP="00904D65">
            <w:pPr>
              <w:spacing w:line="400" w:lineRule="exact"/>
              <w:ind w:firstLineChars="200" w:firstLine="420"/>
              <w:rPr>
                <w:rFonts w:ascii="Times New Roman" w:hAnsi="Times New Roman" w:cs="Times New Roman"/>
                <w:szCs w:val="21"/>
              </w:rPr>
            </w:pPr>
            <w:r w:rsidRPr="00A613A5">
              <w:rPr>
                <w:rFonts w:ascii="Times New Roman" w:hAnsi="Times New Roman" w:cs="Times New Roman"/>
                <w:szCs w:val="21"/>
              </w:rPr>
              <w:t>4.</w:t>
            </w:r>
            <w:r w:rsidR="007D38F1">
              <w:rPr>
                <w:rFonts w:ascii="Times New Roman" w:hAnsi="Times New Roman" w:cs="Times New Roman" w:hint="eastAsia"/>
                <w:szCs w:val="21"/>
              </w:rPr>
              <w:t>自制道具</w:t>
            </w:r>
            <w:r w:rsidRPr="00A613A5">
              <w:rPr>
                <w:rFonts w:ascii="Times New Roman" w:hAnsi="Times New Roman" w:cs="Times New Roman"/>
                <w:szCs w:val="21"/>
              </w:rPr>
              <w:t>：</w:t>
            </w:r>
            <w:r w:rsidR="007D38F1">
              <w:rPr>
                <w:rFonts w:ascii="Times New Roman" w:hAnsi="Times New Roman" w:cs="Times New Roman" w:hint="eastAsia"/>
                <w:szCs w:val="21"/>
              </w:rPr>
              <w:t>提高</w:t>
            </w:r>
            <w:r w:rsidR="007D38F1">
              <w:rPr>
                <w:rFonts w:ascii="Times New Roman" w:hAnsi="Times New Roman" w:cs="Times New Roman"/>
                <w:szCs w:val="21"/>
              </w:rPr>
              <w:t>学生学习兴趣</w:t>
            </w:r>
            <w:r w:rsidR="007D38F1">
              <w:rPr>
                <w:rFonts w:ascii="Times New Roman" w:hAnsi="Times New Roman" w:cs="Times New Roman" w:hint="eastAsia"/>
                <w:szCs w:val="21"/>
              </w:rPr>
              <w:t>，</w:t>
            </w:r>
            <w:r w:rsidR="007D38F1">
              <w:rPr>
                <w:rFonts w:ascii="Times New Roman" w:hAnsi="Times New Roman" w:cs="Times New Roman"/>
                <w:szCs w:val="21"/>
              </w:rPr>
              <w:t>是抽象的知识形象化</w:t>
            </w:r>
            <w:r w:rsidR="007D38F1">
              <w:rPr>
                <w:rFonts w:ascii="Times New Roman" w:hAnsi="Times New Roman" w:cs="Times New Roman" w:hint="eastAsia"/>
                <w:szCs w:val="21"/>
              </w:rPr>
              <w:t>，</w:t>
            </w:r>
            <w:r w:rsidR="007D38F1">
              <w:rPr>
                <w:rFonts w:ascii="Times New Roman" w:hAnsi="Times New Roman" w:cs="Times New Roman"/>
                <w:szCs w:val="21"/>
              </w:rPr>
              <w:t>便于学生记忆</w:t>
            </w:r>
            <w:r w:rsidRPr="00A613A5">
              <w:rPr>
                <w:rFonts w:ascii="Times New Roman" w:hAnsi="Times New Roman" w:cs="Times New Roman"/>
                <w:szCs w:val="21"/>
              </w:rPr>
              <w:t>。</w:t>
            </w:r>
          </w:p>
          <w:p w:rsidR="00195FF6" w:rsidRPr="00A613A5" w:rsidRDefault="00195FF6" w:rsidP="00904D65">
            <w:pPr>
              <w:spacing w:line="400" w:lineRule="exact"/>
              <w:rPr>
                <w:rFonts w:ascii="Times New Roman" w:hAnsi="Times New Roman" w:cs="Times New Roman"/>
                <w:szCs w:val="21"/>
              </w:rPr>
            </w:pPr>
            <w:r w:rsidRPr="00A613A5">
              <w:rPr>
                <w:rFonts w:ascii="Times New Roman" w:hAnsi="Times New Roman" w:cs="Times New Roman"/>
                <w:szCs w:val="21"/>
              </w:rPr>
              <w:t>（三）教学策略</w:t>
            </w:r>
          </w:p>
          <w:p w:rsidR="00195FF6" w:rsidRPr="00A613A5" w:rsidRDefault="00195FF6" w:rsidP="00904D65">
            <w:pPr>
              <w:spacing w:line="400" w:lineRule="exact"/>
              <w:ind w:firstLineChars="200" w:firstLine="420"/>
              <w:rPr>
                <w:rFonts w:ascii="Times New Roman" w:hAnsi="Times New Roman" w:cs="Times New Roman"/>
                <w:szCs w:val="21"/>
              </w:rPr>
            </w:pPr>
            <w:r w:rsidRPr="00A613A5">
              <w:rPr>
                <w:rFonts w:ascii="Times New Roman" w:hAnsi="Times New Roman" w:cs="Times New Roman"/>
                <w:szCs w:val="21"/>
              </w:rPr>
              <w:t>针对系统解剖学教材及传统基础医学教学存在</w:t>
            </w:r>
            <w:r w:rsidRPr="00A613A5">
              <w:rPr>
                <w:rFonts w:ascii="Times New Roman" w:hAnsi="Times New Roman" w:cs="Times New Roman"/>
                <w:szCs w:val="21"/>
              </w:rPr>
              <w:t>“</w:t>
            </w:r>
            <w:r w:rsidRPr="00A613A5">
              <w:rPr>
                <w:rFonts w:ascii="Times New Roman" w:hAnsi="Times New Roman" w:cs="Times New Roman"/>
                <w:szCs w:val="21"/>
              </w:rPr>
              <w:t>知识点零散</w:t>
            </w:r>
            <w:r w:rsidRPr="00A613A5">
              <w:rPr>
                <w:rFonts w:ascii="Times New Roman" w:hAnsi="Times New Roman" w:cs="Times New Roman"/>
                <w:szCs w:val="21"/>
              </w:rPr>
              <w:t>”</w:t>
            </w:r>
            <w:r w:rsidRPr="00A613A5">
              <w:rPr>
                <w:rFonts w:ascii="Times New Roman" w:hAnsi="Times New Roman" w:cs="Times New Roman"/>
                <w:szCs w:val="21"/>
              </w:rPr>
              <w:t>、</w:t>
            </w:r>
            <w:r w:rsidRPr="00A613A5">
              <w:rPr>
                <w:rFonts w:ascii="Times New Roman" w:hAnsi="Times New Roman" w:cs="Times New Roman"/>
                <w:szCs w:val="21"/>
              </w:rPr>
              <w:t>“</w:t>
            </w:r>
            <w:r w:rsidRPr="00A613A5">
              <w:rPr>
                <w:rFonts w:ascii="Times New Roman" w:hAnsi="Times New Roman" w:cs="Times New Roman"/>
                <w:szCs w:val="21"/>
              </w:rPr>
              <w:t>知识框架不完整</w:t>
            </w:r>
            <w:r w:rsidRPr="00A613A5">
              <w:rPr>
                <w:rFonts w:ascii="Times New Roman" w:hAnsi="Times New Roman" w:cs="Times New Roman"/>
                <w:szCs w:val="21"/>
              </w:rPr>
              <w:t>”</w:t>
            </w:r>
            <w:r w:rsidRPr="00A613A5">
              <w:rPr>
                <w:rFonts w:ascii="Times New Roman" w:hAnsi="Times New Roman" w:cs="Times New Roman"/>
                <w:szCs w:val="21"/>
              </w:rPr>
              <w:t>、</w:t>
            </w:r>
            <w:r w:rsidRPr="00A613A5">
              <w:rPr>
                <w:rFonts w:ascii="Times New Roman" w:hAnsi="Times New Roman" w:cs="Times New Roman"/>
                <w:szCs w:val="21"/>
              </w:rPr>
              <w:t>“</w:t>
            </w:r>
            <w:r w:rsidRPr="00A613A5">
              <w:rPr>
                <w:rFonts w:ascii="Times New Roman" w:hAnsi="Times New Roman" w:cs="Times New Roman"/>
                <w:szCs w:val="21"/>
              </w:rPr>
              <w:t>理论与实践联系较少</w:t>
            </w:r>
            <w:r w:rsidRPr="00A613A5">
              <w:rPr>
                <w:rFonts w:ascii="Times New Roman" w:hAnsi="Times New Roman" w:cs="Times New Roman"/>
                <w:szCs w:val="21"/>
              </w:rPr>
              <w:t>”</w:t>
            </w:r>
            <w:r w:rsidRPr="00A613A5">
              <w:rPr>
                <w:rFonts w:ascii="Times New Roman" w:hAnsi="Times New Roman" w:cs="Times New Roman"/>
                <w:szCs w:val="21"/>
              </w:rPr>
              <w:t>等特点，在总结分析的基础上，对本节内容采取重组知识点、合理加入事例，引入新的知识点等策略。</w:t>
            </w:r>
          </w:p>
          <w:p w:rsidR="00195FF6" w:rsidRPr="00A613A5" w:rsidRDefault="00195FF6" w:rsidP="00904D65">
            <w:pPr>
              <w:spacing w:line="400" w:lineRule="exact"/>
              <w:ind w:firstLine="420"/>
              <w:rPr>
                <w:rFonts w:ascii="Times New Roman" w:hAnsi="Times New Roman" w:cs="Times New Roman"/>
                <w:szCs w:val="21"/>
              </w:rPr>
            </w:pPr>
            <w:r w:rsidRPr="00A613A5">
              <w:rPr>
                <w:rFonts w:ascii="Times New Roman" w:hAnsi="Times New Roman" w:cs="Times New Roman"/>
                <w:szCs w:val="21"/>
              </w:rPr>
              <w:t>1.</w:t>
            </w:r>
            <w:r w:rsidRPr="00A613A5">
              <w:rPr>
                <w:rFonts w:ascii="Times New Roman" w:hAnsi="Times New Roman" w:cs="Times New Roman"/>
                <w:szCs w:val="21"/>
              </w:rPr>
              <w:t>知识点重组：将</w:t>
            </w:r>
            <w:r>
              <w:rPr>
                <w:rFonts w:ascii="Times New Roman" w:hAnsi="Times New Roman" w:cs="Times New Roman" w:hint="eastAsia"/>
                <w:szCs w:val="21"/>
              </w:rPr>
              <w:t>上行传导通路</w:t>
            </w:r>
            <w:r>
              <w:rPr>
                <w:rFonts w:ascii="Times New Roman" w:hAnsi="Times New Roman" w:cs="Times New Roman"/>
                <w:szCs w:val="21"/>
              </w:rPr>
              <w:t>中的</w:t>
            </w:r>
            <w:proofErr w:type="gramStart"/>
            <w:r>
              <w:rPr>
                <w:rFonts w:ascii="Times New Roman" w:hAnsi="Times New Roman" w:cs="Times New Roman"/>
                <w:szCs w:val="21"/>
              </w:rPr>
              <w:t>浅感觉</w:t>
            </w:r>
            <w:proofErr w:type="gramEnd"/>
            <w:r>
              <w:rPr>
                <w:rFonts w:ascii="Times New Roman" w:hAnsi="Times New Roman" w:cs="Times New Roman"/>
                <w:szCs w:val="21"/>
              </w:rPr>
              <w:t>传导通路与下行传导通路中的皮质脊髓束结合起来</w:t>
            </w:r>
            <w:r>
              <w:rPr>
                <w:rFonts w:ascii="Times New Roman" w:hAnsi="Times New Roman" w:cs="Times New Roman" w:hint="eastAsia"/>
                <w:szCs w:val="21"/>
              </w:rPr>
              <w:t>，</w:t>
            </w:r>
            <w:r>
              <w:rPr>
                <w:rFonts w:ascii="Times New Roman" w:hAnsi="Times New Roman" w:cs="Times New Roman"/>
                <w:szCs w:val="21"/>
              </w:rPr>
              <w:t>构成新的小节内容</w:t>
            </w:r>
            <w:r>
              <w:rPr>
                <w:rFonts w:ascii="Times New Roman" w:hAnsi="Times New Roman" w:cs="Times New Roman" w:hint="eastAsia"/>
                <w:szCs w:val="21"/>
              </w:rPr>
              <w:t>，</w:t>
            </w:r>
            <w:r>
              <w:rPr>
                <w:rFonts w:ascii="Times New Roman" w:hAnsi="Times New Roman" w:cs="Times New Roman"/>
                <w:szCs w:val="21"/>
              </w:rPr>
              <w:t>结合具体实例加以讲解</w:t>
            </w:r>
            <w:r w:rsidRPr="00A613A5">
              <w:rPr>
                <w:rFonts w:ascii="Times New Roman" w:hAnsi="Times New Roman" w:cs="Times New Roman"/>
                <w:szCs w:val="21"/>
              </w:rPr>
              <w:t>。</w:t>
            </w:r>
          </w:p>
          <w:p w:rsidR="00195FF6" w:rsidRPr="00A613A5" w:rsidRDefault="00195FF6" w:rsidP="00904D65">
            <w:pPr>
              <w:spacing w:line="400" w:lineRule="exact"/>
              <w:ind w:firstLine="420"/>
              <w:rPr>
                <w:rFonts w:ascii="Times New Roman" w:hAnsi="Times New Roman" w:cs="Times New Roman"/>
              </w:rPr>
            </w:pPr>
            <w:r w:rsidRPr="00A613A5">
              <w:rPr>
                <w:rFonts w:ascii="Times New Roman" w:hAnsi="Times New Roman" w:cs="Times New Roman"/>
              </w:rPr>
              <w:t>2.</w:t>
            </w:r>
            <w:r w:rsidRPr="00A613A5">
              <w:rPr>
                <w:rFonts w:ascii="Times New Roman" w:hAnsi="Times New Roman" w:cs="Times New Roman"/>
              </w:rPr>
              <w:t>加入事例：在讲授知识点的同时，加入与之密切相关的事例，如以</w:t>
            </w:r>
            <w:r>
              <w:rPr>
                <w:rFonts w:ascii="Times New Roman" w:hAnsi="Times New Roman" w:cs="Times New Roman" w:hint="eastAsia"/>
              </w:rPr>
              <w:t>交通事故</w:t>
            </w:r>
            <w:r>
              <w:rPr>
                <w:rFonts w:ascii="Times New Roman" w:hAnsi="Times New Roman" w:cs="Times New Roman"/>
              </w:rPr>
              <w:t>引出学生对上</w:t>
            </w:r>
            <w:r>
              <w:rPr>
                <w:rFonts w:ascii="Times New Roman" w:hAnsi="Times New Roman" w:cs="Times New Roman" w:hint="eastAsia"/>
              </w:rPr>
              <w:t>、</w:t>
            </w:r>
            <w:r>
              <w:rPr>
                <w:rFonts w:ascii="Times New Roman" w:hAnsi="Times New Roman" w:cs="Times New Roman"/>
              </w:rPr>
              <w:t>行传导通路构成的好奇心</w:t>
            </w:r>
            <w:r w:rsidRPr="00A613A5">
              <w:rPr>
                <w:rFonts w:ascii="Times New Roman" w:hAnsi="Times New Roman" w:cs="Times New Roman"/>
              </w:rPr>
              <w:t>，理论联系实际，引起学生重视，提高学习兴趣。</w:t>
            </w:r>
          </w:p>
          <w:p w:rsidR="00283A23" w:rsidRPr="00283A23" w:rsidRDefault="00195FF6" w:rsidP="00460997">
            <w:pPr>
              <w:spacing w:line="400" w:lineRule="exact"/>
              <w:ind w:firstLine="420"/>
              <w:rPr>
                <w:rFonts w:ascii="Times New Roman" w:hAnsi="Times New Roman" w:cs="Times New Roman"/>
              </w:rPr>
            </w:pPr>
            <w:r w:rsidRPr="00A613A5">
              <w:rPr>
                <w:rFonts w:ascii="Times New Roman" w:hAnsi="Times New Roman" w:cs="Times New Roman"/>
              </w:rPr>
              <w:t>3.</w:t>
            </w:r>
            <w:r w:rsidRPr="00A613A5">
              <w:rPr>
                <w:rFonts w:ascii="Times New Roman" w:hAnsi="Times New Roman" w:cs="Times New Roman"/>
              </w:rPr>
              <w:t>引入新的知识点：加入关于本节知识点的最新研究进展，扩展学习知识面，引起学生的科研兴趣。</w:t>
            </w:r>
          </w:p>
          <w:p w:rsidR="00283A23" w:rsidRPr="006447F9" w:rsidRDefault="00283A23" w:rsidP="00283A23">
            <w:pPr>
              <w:spacing w:line="400" w:lineRule="exact"/>
              <w:rPr>
                <w:rFonts w:ascii="Times New Roman" w:hAnsi="Times New Roman" w:cs="Times New Roman"/>
                <w:b/>
                <w:szCs w:val="21"/>
              </w:rPr>
            </w:pPr>
            <w:r w:rsidRPr="006447F9">
              <w:rPr>
                <w:rFonts w:ascii="Times New Roman" w:hAnsi="Times New Roman" w:cs="Times New Roman"/>
                <w:b/>
                <w:szCs w:val="21"/>
              </w:rPr>
              <w:t>七、参考资料</w:t>
            </w:r>
          </w:p>
          <w:p w:rsidR="00283A23" w:rsidRPr="001C5BEC" w:rsidRDefault="00283A23" w:rsidP="00283A23">
            <w:pPr>
              <w:spacing w:line="400" w:lineRule="exact"/>
              <w:rPr>
                <w:rFonts w:ascii="Times New Roman" w:hAnsi="Times New Roman" w:cs="Times New Roman"/>
                <w:b/>
                <w:szCs w:val="21"/>
              </w:rPr>
            </w:pPr>
            <w:r w:rsidRPr="001C5BEC">
              <w:rPr>
                <w:rFonts w:ascii="Times New Roman" w:hAnsi="Times New Roman" w:cs="Times New Roman"/>
                <w:b/>
                <w:szCs w:val="21"/>
              </w:rPr>
              <w:t>1.</w:t>
            </w:r>
            <w:r w:rsidRPr="001C5BEC">
              <w:rPr>
                <w:rFonts w:ascii="Times New Roman" w:hAnsi="Times New Roman" w:cs="Times New Roman"/>
                <w:b/>
                <w:szCs w:val="21"/>
              </w:rPr>
              <w:t>参考书籍：</w:t>
            </w:r>
          </w:p>
          <w:p w:rsidR="00283A23" w:rsidRPr="001C5BEC" w:rsidRDefault="00283A23" w:rsidP="00283A23">
            <w:pPr>
              <w:spacing w:line="360" w:lineRule="exact"/>
              <w:rPr>
                <w:rFonts w:ascii="Times New Roman" w:hAnsi="Times New Roman" w:cs="Times New Roman"/>
                <w:kern w:val="0"/>
                <w:szCs w:val="21"/>
              </w:rPr>
            </w:pPr>
            <w:proofErr w:type="gramStart"/>
            <w:r w:rsidRPr="001C5BEC">
              <w:rPr>
                <w:rFonts w:ascii="Times New Roman" w:hAnsi="Times New Roman" w:cs="Times New Roman"/>
                <w:kern w:val="0"/>
                <w:szCs w:val="21"/>
              </w:rPr>
              <w:t>徐群渊</w:t>
            </w:r>
            <w:proofErr w:type="gramEnd"/>
            <w:r w:rsidRPr="001C5BEC">
              <w:rPr>
                <w:rFonts w:ascii="Times New Roman" w:hAnsi="Times New Roman" w:cs="Times New Roman"/>
                <w:kern w:val="0"/>
                <w:szCs w:val="21"/>
              </w:rPr>
              <w:t>主译</w:t>
            </w:r>
            <w:r w:rsidRPr="001C5BEC">
              <w:rPr>
                <w:rFonts w:ascii="Times New Roman" w:hAnsi="Times New Roman" w:cs="Times New Roman"/>
                <w:kern w:val="0"/>
                <w:szCs w:val="21"/>
              </w:rPr>
              <w:t>.</w:t>
            </w:r>
            <w:r w:rsidRPr="001C5BEC">
              <w:rPr>
                <w:rFonts w:ascii="Times New Roman" w:hAnsi="Times New Roman" w:cs="Times New Roman"/>
                <w:kern w:val="0"/>
                <w:szCs w:val="21"/>
              </w:rPr>
              <w:t>格氏解剖学</w:t>
            </w:r>
            <w:r w:rsidRPr="001C5BEC">
              <w:rPr>
                <w:rFonts w:ascii="Times New Roman" w:hAnsi="Times New Roman" w:cs="Times New Roman"/>
                <w:kern w:val="0"/>
                <w:szCs w:val="21"/>
              </w:rPr>
              <w:t>.</w:t>
            </w:r>
            <w:r w:rsidRPr="001C5BEC">
              <w:rPr>
                <w:rFonts w:ascii="Times New Roman" w:hAnsi="Times New Roman" w:cs="Times New Roman"/>
                <w:kern w:val="0"/>
                <w:szCs w:val="21"/>
              </w:rPr>
              <w:t>第</w:t>
            </w:r>
            <w:r w:rsidRPr="001C5BEC">
              <w:rPr>
                <w:rFonts w:ascii="Times New Roman" w:hAnsi="Times New Roman" w:cs="Times New Roman"/>
                <w:kern w:val="0"/>
                <w:szCs w:val="21"/>
              </w:rPr>
              <w:t>39</w:t>
            </w:r>
            <w:r w:rsidRPr="001C5BEC">
              <w:rPr>
                <w:rFonts w:ascii="Times New Roman" w:hAnsi="Times New Roman" w:cs="Times New Roman"/>
                <w:kern w:val="0"/>
                <w:szCs w:val="21"/>
              </w:rPr>
              <w:t>版</w:t>
            </w:r>
            <w:r w:rsidRPr="001C5BEC">
              <w:rPr>
                <w:rFonts w:ascii="Times New Roman" w:hAnsi="Times New Roman" w:cs="Times New Roman"/>
                <w:kern w:val="0"/>
                <w:szCs w:val="21"/>
              </w:rPr>
              <w:t>.</w:t>
            </w:r>
            <w:r w:rsidRPr="001C5BEC">
              <w:rPr>
                <w:rFonts w:ascii="Times New Roman" w:hAnsi="Times New Roman" w:cs="Times New Roman"/>
                <w:kern w:val="0"/>
                <w:szCs w:val="21"/>
              </w:rPr>
              <w:t>北京</w:t>
            </w:r>
            <w:r w:rsidRPr="001C5BEC">
              <w:rPr>
                <w:rFonts w:ascii="Times New Roman" w:hAnsi="Times New Roman" w:cs="Times New Roman"/>
                <w:kern w:val="0"/>
                <w:szCs w:val="21"/>
              </w:rPr>
              <w:t>:</w:t>
            </w:r>
            <w:r w:rsidRPr="001C5BEC">
              <w:rPr>
                <w:rFonts w:ascii="Times New Roman" w:hAnsi="Times New Roman" w:cs="Times New Roman"/>
                <w:kern w:val="0"/>
                <w:szCs w:val="21"/>
              </w:rPr>
              <w:t>北京大学医学出版社</w:t>
            </w:r>
            <w:r w:rsidRPr="001C5BEC">
              <w:rPr>
                <w:rFonts w:ascii="Times New Roman" w:hAnsi="Times New Roman" w:cs="Times New Roman"/>
                <w:kern w:val="0"/>
                <w:szCs w:val="21"/>
              </w:rPr>
              <w:t>,2008</w:t>
            </w:r>
            <w:r w:rsidRPr="001C5BEC">
              <w:rPr>
                <w:rFonts w:ascii="Times New Roman" w:hAnsi="Times New Roman" w:cs="Times New Roman"/>
                <w:kern w:val="0"/>
                <w:szCs w:val="21"/>
              </w:rPr>
              <w:t>年</w:t>
            </w:r>
            <w:r w:rsidRPr="001C5BEC">
              <w:rPr>
                <w:rFonts w:ascii="Times New Roman" w:hAnsi="Times New Roman" w:cs="Times New Roman"/>
                <w:kern w:val="0"/>
                <w:szCs w:val="21"/>
              </w:rPr>
              <w:t>.</w:t>
            </w:r>
          </w:p>
          <w:p w:rsidR="00283A23" w:rsidRPr="001C5BEC" w:rsidRDefault="00283A23" w:rsidP="00283A23">
            <w:pPr>
              <w:spacing w:line="360" w:lineRule="exact"/>
              <w:rPr>
                <w:rFonts w:ascii="Times New Roman" w:hAnsi="Times New Roman" w:cs="Times New Roman"/>
                <w:color w:val="000000"/>
              </w:rPr>
            </w:pPr>
            <w:proofErr w:type="gramStart"/>
            <w:r w:rsidRPr="001C5BEC">
              <w:rPr>
                <w:rFonts w:ascii="Times New Roman" w:hAnsi="Times New Roman" w:cs="Times New Roman"/>
                <w:color w:val="000000"/>
              </w:rPr>
              <w:t>张朝佑主编</w:t>
            </w:r>
            <w:proofErr w:type="gramEnd"/>
            <w:r w:rsidRPr="001C5BEC">
              <w:rPr>
                <w:rFonts w:ascii="Times New Roman" w:hAnsi="Times New Roman" w:cs="Times New Roman"/>
                <w:color w:val="000000"/>
              </w:rPr>
              <w:t>.</w:t>
            </w:r>
            <w:r w:rsidRPr="001C5BEC">
              <w:rPr>
                <w:rFonts w:ascii="Times New Roman" w:hAnsi="Times New Roman" w:cs="Times New Roman"/>
                <w:color w:val="000000"/>
              </w:rPr>
              <w:t>人体解剖学</w:t>
            </w:r>
            <w:r w:rsidRPr="001C5BEC">
              <w:rPr>
                <w:rFonts w:ascii="Times New Roman" w:hAnsi="Times New Roman" w:cs="Times New Roman"/>
                <w:color w:val="000000"/>
              </w:rPr>
              <w:t>(</w:t>
            </w:r>
            <w:r w:rsidRPr="001C5BEC">
              <w:rPr>
                <w:rFonts w:ascii="Times New Roman" w:hAnsi="Times New Roman" w:cs="Times New Roman"/>
                <w:color w:val="000000"/>
              </w:rPr>
              <w:t>下</w:t>
            </w:r>
            <w:r w:rsidRPr="001C5BEC">
              <w:rPr>
                <w:rFonts w:ascii="Times New Roman" w:hAnsi="Times New Roman" w:cs="Times New Roman"/>
                <w:color w:val="000000"/>
              </w:rPr>
              <w:t>).</w:t>
            </w:r>
            <w:r w:rsidRPr="001C5BEC">
              <w:rPr>
                <w:rFonts w:ascii="Times New Roman" w:hAnsi="Times New Roman" w:cs="Times New Roman"/>
                <w:color w:val="000000"/>
              </w:rPr>
              <w:t>第</w:t>
            </w:r>
            <w:r w:rsidRPr="001C5BEC">
              <w:rPr>
                <w:rFonts w:ascii="Times New Roman" w:hAnsi="Times New Roman" w:cs="Times New Roman"/>
                <w:color w:val="000000"/>
              </w:rPr>
              <w:t>3</w:t>
            </w:r>
            <w:r w:rsidRPr="001C5BEC">
              <w:rPr>
                <w:rFonts w:ascii="Times New Roman" w:hAnsi="Times New Roman" w:cs="Times New Roman"/>
                <w:color w:val="000000"/>
              </w:rPr>
              <w:t>版</w:t>
            </w:r>
            <w:r w:rsidRPr="001C5BEC">
              <w:rPr>
                <w:rFonts w:ascii="Times New Roman" w:hAnsi="Times New Roman" w:cs="Times New Roman"/>
                <w:color w:val="000000"/>
              </w:rPr>
              <w:t>.</w:t>
            </w:r>
            <w:r w:rsidRPr="001C5BEC">
              <w:rPr>
                <w:rFonts w:ascii="Times New Roman" w:hAnsi="Times New Roman" w:cs="Times New Roman"/>
                <w:color w:val="000000"/>
              </w:rPr>
              <w:t>北京：人民卫生出版社，</w:t>
            </w:r>
            <w:r w:rsidRPr="001C5BEC">
              <w:rPr>
                <w:rFonts w:ascii="Times New Roman" w:hAnsi="Times New Roman" w:cs="Times New Roman"/>
                <w:color w:val="000000"/>
              </w:rPr>
              <w:t>2009</w:t>
            </w:r>
            <w:r w:rsidRPr="001C5BEC">
              <w:rPr>
                <w:rFonts w:ascii="Times New Roman" w:hAnsi="Times New Roman" w:cs="Times New Roman"/>
                <w:color w:val="000000"/>
              </w:rPr>
              <w:t>年</w:t>
            </w:r>
            <w:r w:rsidRPr="001C5BEC">
              <w:rPr>
                <w:rFonts w:ascii="Times New Roman" w:hAnsi="Times New Roman" w:cs="Times New Roman"/>
                <w:color w:val="000000"/>
              </w:rPr>
              <w:t>.</w:t>
            </w:r>
          </w:p>
          <w:p w:rsidR="00283A23" w:rsidRPr="001C5BEC" w:rsidRDefault="00283A23" w:rsidP="00283A23">
            <w:pPr>
              <w:spacing w:line="400" w:lineRule="exact"/>
              <w:rPr>
                <w:rFonts w:ascii="Times New Roman" w:hAnsi="Times New Roman" w:cs="Times New Roman"/>
                <w:b/>
                <w:szCs w:val="21"/>
              </w:rPr>
            </w:pPr>
            <w:r w:rsidRPr="001C5BEC">
              <w:rPr>
                <w:rFonts w:ascii="Times New Roman" w:hAnsi="Times New Roman" w:cs="Times New Roman"/>
                <w:b/>
                <w:szCs w:val="21"/>
              </w:rPr>
              <w:t>2.</w:t>
            </w:r>
            <w:r w:rsidRPr="001C5BEC">
              <w:rPr>
                <w:rFonts w:ascii="Times New Roman" w:hAnsi="Times New Roman" w:cs="Times New Roman"/>
                <w:b/>
                <w:szCs w:val="21"/>
              </w:rPr>
              <w:t>参考文献：</w:t>
            </w:r>
          </w:p>
          <w:p w:rsidR="00195FF6" w:rsidRDefault="008733E7" w:rsidP="001C5BEC">
            <w:pPr>
              <w:spacing w:line="160" w:lineRule="atLeast"/>
              <w:rPr>
                <w:rFonts w:ascii="Times New Roman" w:eastAsia="楷体" w:hAnsi="Times New Roman" w:cs="Times New Roman" w:hint="eastAsia"/>
                <w:kern w:val="0"/>
                <w:szCs w:val="21"/>
              </w:rPr>
            </w:pPr>
            <w:proofErr w:type="spellStart"/>
            <w:r w:rsidRPr="001C5BEC">
              <w:rPr>
                <w:rFonts w:ascii="Times New Roman" w:eastAsia="楷体" w:hAnsi="Times New Roman" w:cs="Times New Roman"/>
                <w:kern w:val="0"/>
                <w:szCs w:val="21"/>
              </w:rPr>
              <w:t>Jefferis</w:t>
            </w:r>
            <w:proofErr w:type="spellEnd"/>
            <w:r w:rsidRPr="001C5BEC">
              <w:rPr>
                <w:rFonts w:ascii="Times New Roman" w:eastAsia="楷体" w:hAnsi="Times New Roman" w:cs="Times New Roman"/>
                <w:kern w:val="0"/>
                <w:szCs w:val="21"/>
              </w:rPr>
              <w:t xml:space="preserve"> J M, </w:t>
            </w:r>
            <w:proofErr w:type="spellStart"/>
            <w:r w:rsidRPr="001C5BEC">
              <w:rPr>
                <w:rFonts w:ascii="Times New Roman" w:eastAsia="楷体" w:hAnsi="Times New Roman" w:cs="Times New Roman"/>
                <w:kern w:val="0"/>
                <w:szCs w:val="21"/>
              </w:rPr>
              <w:t>Mosimann</w:t>
            </w:r>
            <w:proofErr w:type="spellEnd"/>
            <w:r w:rsidRPr="001C5BEC">
              <w:rPr>
                <w:rFonts w:ascii="Times New Roman" w:eastAsia="楷体" w:hAnsi="Times New Roman" w:cs="Times New Roman"/>
                <w:kern w:val="0"/>
                <w:szCs w:val="21"/>
              </w:rPr>
              <w:t xml:space="preserve"> U P, Clarke M P</w:t>
            </w:r>
            <w:r w:rsidR="001C5BEC" w:rsidRPr="001C5BEC">
              <w:rPr>
                <w:rFonts w:ascii="Times New Roman" w:eastAsia="楷体" w:hAnsi="Times New Roman" w:cs="Times New Roman"/>
                <w:kern w:val="0"/>
                <w:szCs w:val="21"/>
              </w:rPr>
              <w:t>. Cataract and cognitive impair</w:t>
            </w:r>
            <w:r w:rsidRPr="001C5BEC">
              <w:rPr>
                <w:rFonts w:ascii="Times New Roman" w:eastAsia="楷体" w:hAnsi="Times New Roman" w:cs="Times New Roman"/>
                <w:kern w:val="0"/>
                <w:szCs w:val="21"/>
              </w:rPr>
              <w:t xml:space="preserve">ment: A review of the </w:t>
            </w:r>
            <w:proofErr w:type="gramStart"/>
            <w:r w:rsidRPr="001C5BEC">
              <w:rPr>
                <w:rFonts w:ascii="Times New Roman" w:eastAsia="楷体" w:hAnsi="Times New Roman" w:cs="Times New Roman"/>
                <w:kern w:val="0"/>
                <w:szCs w:val="21"/>
              </w:rPr>
              <w:t>literature[</w:t>
            </w:r>
            <w:proofErr w:type="gramEnd"/>
            <w:r w:rsidRPr="001C5BEC">
              <w:rPr>
                <w:rFonts w:ascii="Times New Roman" w:eastAsia="楷体" w:hAnsi="Times New Roman" w:cs="Times New Roman"/>
                <w:kern w:val="0"/>
                <w:szCs w:val="21"/>
              </w:rPr>
              <w:t>J]. British Journal of Ophthalmology</w:t>
            </w:r>
            <w:proofErr w:type="gramStart"/>
            <w:r w:rsidRPr="001C5BEC">
              <w:rPr>
                <w:rFonts w:ascii="Times New Roman" w:eastAsia="楷体" w:hAnsi="Times New Roman" w:cs="Times New Roman"/>
                <w:kern w:val="0"/>
                <w:szCs w:val="21"/>
              </w:rPr>
              <w:t>,2011</w:t>
            </w:r>
            <w:proofErr w:type="gramEnd"/>
            <w:r w:rsidRPr="001C5BEC">
              <w:rPr>
                <w:rFonts w:ascii="Times New Roman" w:eastAsia="楷体" w:hAnsi="Times New Roman" w:cs="Times New Roman"/>
                <w:kern w:val="0"/>
                <w:szCs w:val="21"/>
              </w:rPr>
              <w:t>, 95(1): 17-23.</w:t>
            </w:r>
          </w:p>
          <w:p w:rsidR="00460997" w:rsidRPr="001C5BEC" w:rsidRDefault="00460997" w:rsidP="00460997">
            <w:pPr>
              <w:spacing w:line="400" w:lineRule="exact"/>
              <w:rPr>
                <w:rFonts w:ascii="Times New Roman" w:hAnsi="Times New Roman" w:cs="Times New Roman"/>
                <w:b/>
                <w:szCs w:val="21"/>
              </w:rPr>
            </w:pPr>
            <w:r w:rsidRPr="001C5BEC">
              <w:rPr>
                <w:rFonts w:ascii="Times New Roman" w:hAnsi="Times New Roman" w:cs="Times New Roman"/>
                <w:b/>
                <w:szCs w:val="21"/>
              </w:rPr>
              <w:t>3.</w:t>
            </w:r>
            <w:r w:rsidRPr="001C5BEC">
              <w:rPr>
                <w:rFonts w:ascii="Times New Roman" w:hAnsi="Times New Roman" w:cs="Times New Roman"/>
                <w:b/>
                <w:szCs w:val="21"/>
              </w:rPr>
              <w:t>科室资源与网络资源：</w:t>
            </w:r>
          </w:p>
          <w:p w:rsidR="00460997" w:rsidRDefault="00460997" w:rsidP="00460997">
            <w:pPr>
              <w:spacing w:line="400" w:lineRule="exact"/>
              <w:ind w:firstLineChars="200" w:firstLine="420"/>
              <w:rPr>
                <w:rFonts w:ascii="Times New Roman" w:hAnsi="Times New Roman" w:cs="Times New Roman"/>
                <w:szCs w:val="21"/>
              </w:rPr>
            </w:pPr>
            <w:r w:rsidRPr="006447F9">
              <w:rPr>
                <w:rFonts w:ascii="Times New Roman" w:hAnsi="Times New Roman" w:cs="Times New Roman"/>
                <w:szCs w:val="21"/>
              </w:rPr>
              <w:t>本教研室拥有人体标本陈列馆及模型陈列馆，另有系统解剖学专用标本实验室，可供学生日常实验课学习及课后学习。</w:t>
            </w:r>
          </w:p>
          <w:p w:rsidR="00460997" w:rsidRDefault="00460997" w:rsidP="00460997">
            <w:pPr>
              <w:spacing w:line="400" w:lineRule="exact"/>
              <w:ind w:firstLineChars="200" w:firstLine="420"/>
              <w:rPr>
                <w:rFonts w:ascii="Times New Roman" w:hAnsi="Times New Roman" w:cs="Times New Roman"/>
                <w:szCs w:val="21"/>
              </w:rPr>
            </w:pPr>
            <w:r w:rsidRPr="006447F9">
              <w:rPr>
                <w:rFonts w:ascii="Times New Roman" w:hAnsi="Times New Roman" w:cs="Times New Roman" w:hint="eastAsia"/>
                <w:szCs w:val="21"/>
              </w:rPr>
              <w:t>《人类神经科学》（《</w:t>
            </w:r>
            <w:r w:rsidRPr="006447F9">
              <w:rPr>
                <w:rFonts w:ascii="Times New Roman" w:hAnsi="Times New Roman" w:cs="Times New Roman" w:hint="eastAsia"/>
                <w:szCs w:val="21"/>
              </w:rPr>
              <w:t>Frontiers in Human Neuroscience</w:t>
            </w:r>
            <w:r w:rsidRPr="006447F9">
              <w:rPr>
                <w:rFonts w:ascii="Times New Roman" w:hAnsi="Times New Roman" w:cs="Times New Roman" w:hint="eastAsia"/>
                <w:szCs w:val="21"/>
              </w:rPr>
              <w:t>》）网站：</w:t>
            </w:r>
            <w:r w:rsidRPr="006447F9">
              <w:rPr>
                <w:rFonts w:ascii="Times New Roman" w:hAnsi="Times New Roman" w:cs="Times New Roman" w:hint="eastAsia"/>
                <w:szCs w:val="21"/>
              </w:rPr>
              <w:t xml:space="preserve"> </w:t>
            </w:r>
            <w:r w:rsidRPr="00CD6C1E">
              <w:rPr>
                <w:rFonts w:ascii="Times New Roman" w:hAnsi="Times New Roman" w:cs="Times New Roman" w:hint="eastAsia"/>
                <w:szCs w:val="21"/>
              </w:rPr>
              <w:t>http://journal.frontiersin.org/journal/human-neuroscience</w:t>
            </w:r>
            <w:r>
              <w:rPr>
                <w:rFonts w:ascii="Times New Roman" w:hAnsi="Times New Roman" w:cs="Times New Roman" w:hint="eastAsia"/>
                <w:szCs w:val="21"/>
              </w:rPr>
              <w:t>.</w:t>
            </w:r>
          </w:p>
          <w:p w:rsidR="00460997" w:rsidRPr="001C5BEC" w:rsidRDefault="00460997" w:rsidP="00460997">
            <w:pPr>
              <w:spacing w:line="160" w:lineRule="atLeast"/>
              <w:rPr>
                <w:rFonts w:ascii="Times New Roman" w:hAnsi="Times New Roman" w:cs="Times New Roman"/>
              </w:rPr>
            </w:pPr>
            <w:r w:rsidRPr="00CD6C1E">
              <w:rPr>
                <w:rFonts w:ascii="Times New Roman" w:hAnsi="Times New Roman" w:cs="Times New Roman"/>
                <w:szCs w:val="21"/>
              </w:rPr>
              <w:t>反应速度测试</w:t>
            </w:r>
            <w:r w:rsidRPr="00CD6C1E">
              <w:rPr>
                <w:rFonts w:ascii="Times New Roman" w:hAnsi="Times New Roman" w:cs="Times New Roman" w:hint="eastAsia"/>
                <w:szCs w:val="21"/>
              </w:rPr>
              <w:t>：</w:t>
            </w:r>
            <w:r w:rsidRPr="00CD6C1E">
              <w:rPr>
                <w:rFonts w:ascii="Times New Roman" w:hAnsi="Times New Roman" w:cs="Times New Roman"/>
                <w:szCs w:val="21"/>
              </w:rPr>
              <w:t>http://games.sina.com.cn/z/cs/test.shtml</w:t>
            </w:r>
            <w:r>
              <w:rPr>
                <w:rFonts w:ascii="Times New Roman" w:hAnsi="Times New Roman" w:cs="Times New Roman" w:hint="eastAsia"/>
                <w:szCs w:val="21"/>
              </w:rPr>
              <w:t>.</w:t>
            </w:r>
          </w:p>
        </w:tc>
      </w:tr>
    </w:tbl>
    <w:p w:rsidR="00CD6C1E" w:rsidRDefault="00CD6C1E"/>
    <w:p w:rsidR="00684630" w:rsidRDefault="00684630"/>
    <w:p w:rsidR="00684630" w:rsidRDefault="00684630" w:rsidP="00684630">
      <w:pPr>
        <w:rPr>
          <w:rFonts w:ascii="黑体" w:eastAsia="黑体" w:hAnsi="黑体"/>
          <w:sz w:val="32"/>
          <w:szCs w:val="32"/>
        </w:rPr>
      </w:pPr>
      <w:r>
        <w:rPr>
          <w:rFonts w:ascii="黑体" w:eastAsia="黑体" w:hAnsi="黑体"/>
          <w:sz w:val="32"/>
          <w:szCs w:val="32"/>
        </w:rPr>
        <w:t>二</w:t>
      </w:r>
      <w:r>
        <w:rPr>
          <w:rFonts w:ascii="黑体" w:eastAsia="黑体" w:hAnsi="黑体" w:hint="eastAsia"/>
          <w:sz w:val="32"/>
          <w:szCs w:val="32"/>
        </w:rPr>
        <w:t>、</w:t>
      </w:r>
      <w:r>
        <w:rPr>
          <w:rFonts w:ascii="黑体" w:eastAsia="黑体" w:hAnsi="黑体"/>
          <w:sz w:val="32"/>
          <w:szCs w:val="32"/>
        </w:rPr>
        <w:t>教学安排</w:t>
      </w:r>
    </w:p>
    <w:p w:rsidR="00684630" w:rsidRPr="00043A65" w:rsidRDefault="00684630" w:rsidP="00684630">
      <w:pPr>
        <w:rPr>
          <w:rFonts w:asciiTheme="minorEastAsia" w:hAnsiTheme="minorEastAsia"/>
          <w:b/>
          <w:szCs w:val="21"/>
        </w:rPr>
      </w:pPr>
      <w:r w:rsidRPr="00043A65">
        <w:rPr>
          <w:rFonts w:asciiTheme="minorEastAsia" w:hAnsiTheme="minorEastAsia" w:hint="eastAsia"/>
          <w:b/>
          <w:szCs w:val="21"/>
        </w:rPr>
        <w:t>一、时间分配</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8205"/>
      </w:tblGrid>
      <w:tr w:rsidR="00684630" w:rsidTr="00972769">
        <w:trPr>
          <w:trHeight w:val="3655"/>
        </w:trPr>
        <w:tc>
          <w:tcPr>
            <w:tcW w:w="8205" w:type="dxa"/>
          </w:tcPr>
          <w:p w:rsidR="00684630" w:rsidRPr="00576352" w:rsidRDefault="00684630" w:rsidP="00684630">
            <w:pPr>
              <w:spacing w:line="400" w:lineRule="exact"/>
              <w:jc w:val="center"/>
              <w:rPr>
                <w:rFonts w:ascii="Times New Roman" w:hAnsi="Times New Roman" w:cs="Times New Roman"/>
                <w:b/>
              </w:rPr>
            </w:pPr>
            <w:r w:rsidRPr="00576352">
              <w:rPr>
                <w:rFonts w:ascii="Times New Roman" w:hAnsi="Times New Roman" w:cs="Times New Roman"/>
                <w:b/>
              </w:rPr>
              <w:t>第十三章</w:t>
            </w:r>
            <w:r w:rsidRPr="00576352">
              <w:rPr>
                <w:rFonts w:ascii="Times New Roman" w:hAnsi="Times New Roman" w:cs="Times New Roman"/>
                <w:b/>
              </w:rPr>
              <w:t xml:space="preserve"> </w:t>
            </w:r>
            <w:r w:rsidRPr="00576352">
              <w:rPr>
                <w:rFonts w:ascii="Times New Roman" w:hAnsi="Times New Roman" w:cs="Times New Roman"/>
                <w:b/>
              </w:rPr>
              <w:t>神经系统</w:t>
            </w:r>
            <w:r w:rsidRPr="00576352">
              <w:rPr>
                <w:rFonts w:ascii="Times New Roman" w:hAnsi="Times New Roman" w:cs="Times New Roman"/>
                <w:b/>
              </w:rPr>
              <w:t>(nervous system)</w:t>
            </w:r>
          </w:p>
          <w:p w:rsidR="00684630" w:rsidRPr="00576352" w:rsidRDefault="00684630" w:rsidP="00684630">
            <w:pPr>
              <w:spacing w:line="400" w:lineRule="exact"/>
              <w:jc w:val="center"/>
              <w:rPr>
                <w:rFonts w:ascii="Times New Roman" w:hAnsi="Times New Roman" w:cs="Times New Roman"/>
                <w:b/>
              </w:rPr>
            </w:pPr>
            <w:r w:rsidRPr="00576352">
              <w:rPr>
                <w:rFonts w:ascii="Times New Roman" w:hAnsi="Times New Roman" w:cs="Times New Roman"/>
                <w:b/>
              </w:rPr>
              <w:t>第九节</w:t>
            </w:r>
            <w:r w:rsidRPr="00576352">
              <w:rPr>
                <w:rFonts w:ascii="Times New Roman" w:hAnsi="Times New Roman" w:cs="Times New Roman"/>
                <w:b/>
              </w:rPr>
              <w:t xml:space="preserve"> </w:t>
            </w:r>
            <w:r w:rsidRPr="00576352">
              <w:rPr>
                <w:rFonts w:ascii="Times New Roman" w:hAnsi="Times New Roman" w:cs="Times New Roman"/>
                <w:b/>
              </w:rPr>
              <w:t>主要传导通路</w:t>
            </w:r>
            <w:r w:rsidRPr="00576352">
              <w:rPr>
                <w:rFonts w:ascii="Times New Roman" w:hAnsi="Times New Roman" w:cs="Times New Roman"/>
                <w:b/>
              </w:rPr>
              <w:t>(conduction path)</w:t>
            </w:r>
          </w:p>
          <w:p w:rsidR="00684630" w:rsidRPr="00684630" w:rsidRDefault="00283A23" w:rsidP="00684630">
            <w:pPr>
              <w:spacing w:line="400" w:lineRule="exact"/>
              <w:ind w:firstLineChars="400" w:firstLine="840"/>
              <w:rPr>
                <w:rFonts w:ascii="Times New Roman" w:hAnsi="Times New Roman" w:cs="Times New Roman"/>
              </w:rPr>
            </w:pPr>
            <w:r>
              <w:rPr>
                <w:rFonts w:ascii="Times New Roman" w:hAnsi="Times New Roman" w:cs="Times New Roman"/>
              </w:rPr>
              <w:t>一</w:t>
            </w:r>
            <w:r>
              <w:rPr>
                <w:rFonts w:ascii="Times New Roman" w:hAnsi="Times New Roman" w:cs="Times New Roman" w:hint="eastAsia"/>
              </w:rPr>
              <w:t>、</w:t>
            </w:r>
            <w:proofErr w:type="gramStart"/>
            <w:r w:rsidR="00684630" w:rsidRPr="00684630">
              <w:rPr>
                <w:rFonts w:ascii="Times New Roman" w:hAnsi="Times New Roman" w:cs="Times New Roman"/>
              </w:rPr>
              <w:t>浅感觉</w:t>
            </w:r>
            <w:proofErr w:type="gramEnd"/>
            <w:r w:rsidR="00684630" w:rsidRPr="00684630">
              <w:rPr>
                <w:rFonts w:ascii="Times New Roman" w:hAnsi="Times New Roman" w:cs="Times New Roman"/>
              </w:rPr>
              <w:t>传导通路</w:t>
            </w:r>
            <w:r w:rsidR="00684630" w:rsidRPr="00684630">
              <w:rPr>
                <w:rFonts w:ascii="Times New Roman" w:hAnsi="Times New Roman" w:cs="Times New Roman"/>
              </w:rPr>
              <w:t>·······················································</w:t>
            </w:r>
            <w:r w:rsidR="00B5772B">
              <w:rPr>
                <w:rFonts w:ascii="Times New Roman" w:hAnsi="Times New Roman" w:cs="Times New Roman" w:hint="eastAsia"/>
              </w:rPr>
              <w:t>12</w:t>
            </w:r>
            <w:r w:rsidR="00684630" w:rsidRPr="00684630">
              <w:rPr>
                <w:rFonts w:ascii="Times New Roman" w:hAnsi="Times New Roman" w:cs="Times New Roman"/>
              </w:rPr>
              <w:t>分钟</w:t>
            </w:r>
          </w:p>
          <w:p w:rsidR="00684630" w:rsidRDefault="00283A23" w:rsidP="00684630">
            <w:pPr>
              <w:spacing w:line="400" w:lineRule="exact"/>
              <w:ind w:firstLineChars="400" w:firstLine="840"/>
              <w:rPr>
                <w:rFonts w:ascii="Times New Roman" w:hAnsi="Times New Roman" w:cs="Times New Roman"/>
              </w:rPr>
            </w:pPr>
            <w:r>
              <w:rPr>
                <w:rFonts w:ascii="Times New Roman" w:hAnsi="Times New Roman" w:cs="Times New Roman" w:hint="eastAsia"/>
              </w:rPr>
              <w:t>二、</w:t>
            </w:r>
            <w:r w:rsidR="00684630" w:rsidRPr="00684630">
              <w:rPr>
                <w:rFonts w:ascii="Times New Roman" w:hAnsi="Times New Roman" w:cs="Times New Roman"/>
              </w:rPr>
              <w:t>皮质脊髓束</w:t>
            </w:r>
            <w:r w:rsidR="00684630" w:rsidRPr="00684630">
              <w:rPr>
                <w:rFonts w:ascii="Times New Roman" w:hAnsi="Times New Roman" w:cs="Times New Roman"/>
              </w:rPr>
              <w:t>·····························································</w:t>
            </w:r>
            <w:r w:rsidR="00B5772B">
              <w:rPr>
                <w:rFonts w:ascii="Times New Roman" w:hAnsi="Times New Roman" w:cs="Times New Roman" w:hint="eastAsia"/>
              </w:rPr>
              <w:t>8</w:t>
            </w:r>
            <w:r w:rsidR="00684630" w:rsidRPr="00684630">
              <w:rPr>
                <w:rFonts w:ascii="Times New Roman" w:hAnsi="Times New Roman" w:cs="Times New Roman"/>
              </w:rPr>
              <w:t>分钟</w:t>
            </w:r>
          </w:p>
          <w:p w:rsidR="00684630" w:rsidRDefault="00B5772B" w:rsidP="00684630">
            <w:pPr>
              <w:spacing w:line="400" w:lineRule="exact"/>
              <w:ind w:firstLineChars="400" w:firstLine="840"/>
              <w:rPr>
                <w:rFonts w:ascii="Times New Roman" w:hAnsi="Times New Roman" w:cs="Times New Roman"/>
              </w:rPr>
            </w:pPr>
            <w:r>
              <w:rPr>
                <w:rFonts w:ascii="Times New Roman" w:hAnsi="Times New Roman" w:cs="Times New Roman" w:hint="eastAsia"/>
                <w:noProof/>
              </w:rPr>
              <mc:AlternateContent>
                <mc:Choice Requires="wps">
                  <w:drawing>
                    <wp:anchor distT="0" distB="0" distL="114300" distR="114300" simplePos="0" relativeHeight="251719680" behindDoc="0" locked="0" layoutInCell="1" allowOverlap="1" wp14:anchorId="57114E33" wp14:editId="4DF1E167">
                      <wp:simplePos x="0" y="0"/>
                      <wp:positionH relativeFrom="column">
                        <wp:posOffset>476250</wp:posOffset>
                      </wp:positionH>
                      <wp:positionV relativeFrom="paragraph">
                        <wp:posOffset>2540</wp:posOffset>
                      </wp:positionV>
                      <wp:extent cx="4181475" cy="781050"/>
                      <wp:effectExtent l="0" t="0" r="28575" b="19050"/>
                      <wp:wrapNone/>
                      <wp:docPr id="2" name="矩形 2"/>
                      <wp:cNvGraphicFramePr/>
                      <a:graphic xmlns:a="http://schemas.openxmlformats.org/drawingml/2006/main">
                        <a:graphicData uri="http://schemas.microsoft.com/office/word/2010/wordprocessingShape">
                          <wps:wsp>
                            <wps:cNvSpPr/>
                            <wps:spPr>
                              <a:xfrm>
                                <a:off x="0" y="0"/>
                                <a:ext cx="4181475" cy="7810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矩形 2" o:spid="_x0000_s1026" style="position:absolute;left:0;text-align:left;margin-left:37.5pt;margin-top:.2pt;width:329.25pt;height:6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" filled="f" strokecolor="red" strokeweight="2pt"/>
                  </w:pict>
                </mc:Fallback>
              </mc:AlternateContent>
            </w:r>
            <w:r w:rsidR="00283A23">
              <w:rPr>
                <w:rFonts w:ascii="Times New Roman" w:hAnsi="Times New Roman" w:cs="Times New Roman" w:hint="eastAsia"/>
              </w:rPr>
              <w:t>三、</w:t>
            </w:r>
            <w:r w:rsidR="00684630">
              <w:rPr>
                <w:rFonts w:ascii="Times New Roman" w:hAnsi="Times New Roman" w:cs="Times New Roman" w:hint="eastAsia"/>
              </w:rPr>
              <w:t>意识性视觉传导通路</w:t>
            </w:r>
            <w:r>
              <w:rPr>
                <w:rFonts w:ascii="Times New Roman" w:hAnsi="Times New Roman" w:cs="Times New Roman" w:hint="eastAsia"/>
              </w:rPr>
              <w:t>构成</w:t>
            </w:r>
            <w:r w:rsidR="00684630" w:rsidRPr="00684630">
              <w:rPr>
                <w:rFonts w:ascii="Times New Roman" w:hAnsi="Times New Roman" w:cs="Times New Roman"/>
              </w:rPr>
              <w:t>··············</w:t>
            </w:r>
            <w:r>
              <w:rPr>
                <w:rFonts w:ascii="Times New Roman" w:hAnsi="Times New Roman" w:cs="Times New Roman"/>
              </w:rPr>
              <w:t>··························</w:t>
            </w:r>
            <w:r w:rsidR="00684630" w:rsidRPr="00684630">
              <w:rPr>
                <w:rFonts w:ascii="Times New Roman" w:hAnsi="Times New Roman" w:cs="Times New Roman"/>
              </w:rPr>
              <w:t>···</w:t>
            </w:r>
            <w:r>
              <w:rPr>
                <w:rFonts w:ascii="Times New Roman" w:hAnsi="Times New Roman" w:cs="Times New Roman" w:hint="eastAsia"/>
              </w:rPr>
              <w:t>10</w:t>
            </w:r>
            <w:r w:rsidR="00684630">
              <w:rPr>
                <w:rFonts w:ascii="Times New Roman" w:hAnsi="Times New Roman" w:cs="Times New Roman" w:hint="eastAsia"/>
              </w:rPr>
              <w:t>分钟</w:t>
            </w:r>
          </w:p>
          <w:p w:rsidR="00B5772B" w:rsidRPr="00B5772B" w:rsidRDefault="00B5772B" w:rsidP="00684630">
            <w:pPr>
              <w:spacing w:line="400" w:lineRule="exact"/>
              <w:ind w:firstLineChars="400" w:firstLine="840"/>
              <w:rPr>
                <w:rFonts w:ascii="Times New Roman" w:hAnsi="Times New Roman" w:cs="Times New Roman"/>
              </w:rPr>
            </w:pPr>
            <w:r>
              <w:rPr>
                <w:rFonts w:ascii="Times New Roman" w:hAnsi="Times New Roman" w:cs="Times New Roman" w:hint="eastAsia"/>
              </w:rPr>
              <w:t>三、损伤后表现</w:t>
            </w:r>
            <w:r w:rsidRPr="00684630">
              <w:rPr>
                <w:rFonts w:ascii="Times New Roman" w:hAnsi="Times New Roman" w:cs="Times New Roman"/>
              </w:rPr>
              <w:t>··································</w:t>
            </w:r>
            <w:r>
              <w:rPr>
                <w:rFonts w:ascii="Times New Roman" w:hAnsi="Times New Roman" w:cs="Times New Roman"/>
              </w:rPr>
              <w:t>················</w:t>
            </w:r>
            <w:r w:rsidRPr="00684630">
              <w:rPr>
                <w:rFonts w:ascii="Times New Roman" w:hAnsi="Times New Roman" w:cs="Times New Roman"/>
              </w:rPr>
              <w:t>···········</w:t>
            </w:r>
            <w:r>
              <w:rPr>
                <w:rFonts w:ascii="Times New Roman" w:hAnsi="Times New Roman" w:cs="Times New Roman" w:hint="eastAsia"/>
              </w:rPr>
              <w:t>8</w:t>
            </w:r>
            <w:r>
              <w:rPr>
                <w:rFonts w:ascii="Times New Roman" w:hAnsi="Times New Roman" w:cs="Times New Roman" w:hint="eastAsia"/>
              </w:rPr>
              <w:t>分钟</w:t>
            </w:r>
          </w:p>
          <w:p w:rsidR="00684630" w:rsidRDefault="00283A23" w:rsidP="00B5772B">
            <w:pPr>
              <w:spacing w:line="400" w:lineRule="exact"/>
              <w:ind w:firstLineChars="400" w:firstLine="840"/>
              <w:rPr>
                <w:rFonts w:ascii="Times New Roman" w:hAnsi="Times New Roman" w:cs="Times New Roman"/>
              </w:rPr>
            </w:pPr>
            <w:r>
              <w:rPr>
                <w:rFonts w:ascii="Times New Roman" w:hAnsi="Times New Roman" w:cs="Times New Roman" w:hint="eastAsia"/>
              </w:rPr>
              <w:t>四、</w:t>
            </w:r>
            <w:r w:rsidR="00684630" w:rsidRPr="00684630">
              <w:rPr>
                <w:rFonts w:ascii="Times New Roman" w:hAnsi="Times New Roman" w:cs="Times New Roman"/>
              </w:rPr>
              <w:t>小结</w:t>
            </w:r>
            <w:r w:rsidR="00B5772B">
              <w:rPr>
                <w:rFonts w:ascii="Times New Roman" w:hAnsi="Times New Roman" w:cs="Times New Roman"/>
              </w:rPr>
              <w:t>与思考题</w:t>
            </w:r>
            <w:r w:rsidR="00684630" w:rsidRPr="00684630">
              <w:rPr>
                <w:rFonts w:ascii="Times New Roman" w:hAnsi="Times New Roman" w:cs="Times New Roman"/>
              </w:rPr>
              <w:t>··························································</w:t>
            </w:r>
            <w:r w:rsidR="00684630">
              <w:rPr>
                <w:rFonts w:ascii="Times New Roman" w:hAnsi="Times New Roman" w:cs="Times New Roman" w:hint="eastAsia"/>
              </w:rPr>
              <w:t>2</w:t>
            </w:r>
            <w:r w:rsidR="00684630" w:rsidRPr="00684630">
              <w:rPr>
                <w:rFonts w:ascii="Times New Roman" w:hAnsi="Times New Roman" w:cs="Times New Roman"/>
              </w:rPr>
              <w:t>分钟</w:t>
            </w:r>
          </w:p>
          <w:p w:rsidR="00B5772B" w:rsidRPr="00684630" w:rsidRDefault="00B5772B" w:rsidP="00972769">
            <w:pPr>
              <w:spacing w:line="400" w:lineRule="exact"/>
              <w:ind w:firstLineChars="1350" w:firstLine="2835"/>
              <w:rPr>
                <w:rFonts w:ascii="Times New Roman" w:hAnsi="Times New Roman" w:cs="Times New Roman"/>
              </w:rPr>
            </w:pPr>
            <w:r>
              <w:rPr>
                <w:rFonts w:ascii="Times New Roman" w:hAnsi="Times New Roman" w:cs="Times New Roman" w:hint="eastAsia"/>
              </w:rPr>
              <w:t>（红框为现场讲授部分）</w:t>
            </w:r>
          </w:p>
        </w:tc>
      </w:tr>
    </w:tbl>
    <w:p w:rsidR="00684630" w:rsidRDefault="00684630" w:rsidP="00684630"/>
    <w:p w:rsidR="00195FF6" w:rsidRDefault="00195FF6"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hint="eastAsia"/>
          <w:b/>
          <w:szCs w:val="21"/>
        </w:rPr>
      </w:pPr>
    </w:p>
    <w:p w:rsidR="00460997" w:rsidRDefault="00460997" w:rsidP="007547DF">
      <w:pPr>
        <w:rPr>
          <w:rFonts w:ascii="宋体" w:eastAsia="宋体" w:hAnsi="宋体"/>
          <w:b/>
          <w:szCs w:val="21"/>
        </w:rPr>
      </w:pPr>
      <w:bookmarkStart w:id="0" w:name="_GoBack"/>
      <w:bookmarkEnd w:id="0"/>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b/>
          <w:szCs w:val="21"/>
        </w:rPr>
      </w:pPr>
    </w:p>
    <w:p w:rsidR="00283A23" w:rsidRDefault="00283A23" w:rsidP="007547DF">
      <w:pPr>
        <w:rPr>
          <w:rFonts w:ascii="宋体" w:eastAsia="宋体" w:hAnsi="宋体" w:hint="eastAsia"/>
          <w:b/>
          <w:szCs w:val="21"/>
        </w:rPr>
      </w:pPr>
    </w:p>
    <w:p w:rsidR="00972769" w:rsidRDefault="00972769" w:rsidP="007547DF">
      <w:pPr>
        <w:rPr>
          <w:rFonts w:ascii="宋体" w:eastAsia="宋体" w:hAnsi="宋体" w:hint="eastAsia"/>
          <w:b/>
          <w:szCs w:val="21"/>
        </w:rPr>
      </w:pPr>
    </w:p>
    <w:p w:rsidR="00972769" w:rsidRPr="00972769" w:rsidRDefault="00972769" w:rsidP="007547DF">
      <w:pPr>
        <w:rPr>
          <w:rFonts w:ascii="宋体" w:eastAsia="宋体" w:hAnsi="宋体" w:hint="eastAsia"/>
          <w:b/>
          <w:szCs w:val="21"/>
        </w:rPr>
      </w:pPr>
    </w:p>
    <w:p w:rsidR="008733E7" w:rsidRDefault="008733E7" w:rsidP="007547DF">
      <w:pPr>
        <w:rPr>
          <w:rFonts w:ascii="宋体" w:eastAsia="宋体" w:hAnsi="宋体" w:hint="eastAsia"/>
          <w:b/>
          <w:szCs w:val="21"/>
        </w:rPr>
      </w:pPr>
    </w:p>
    <w:p w:rsidR="008733E7" w:rsidRDefault="008733E7" w:rsidP="007547DF">
      <w:pPr>
        <w:rPr>
          <w:rFonts w:ascii="宋体" w:eastAsia="宋体" w:hAnsi="宋体" w:hint="eastAsia"/>
          <w:b/>
          <w:szCs w:val="21"/>
        </w:rPr>
      </w:pPr>
    </w:p>
    <w:p w:rsidR="008733E7" w:rsidRDefault="008733E7" w:rsidP="007547DF">
      <w:pPr>
        <w:rPr>
          <w:rFonts w:ascii="宋体" w:eastAsia="宋体" w:hAnsi="宋体"/>
          <w:b/>
          <w:szCs w:val="21"/>
        </w:rPr>
      </w:pPr>
    </w:p>
    <w:p w:rsidR="00B46A84" w:rsidRDefault="00B46A84" w:rsidP="007547DF">
      <w:pPr>
        <w:rPr>
          <w:rFonts w:ascii="宋体" w:eastAsia="宋体" w:hAnsi="宋体"/>
          <w:b/>
          <w:szCs w:val="21"/>
        </w:rPr>
      </w:pPr>
    </w:p>
    <w:p w:rsidR="00F6083B" w:rsidRDefault="00C64FC6" w:rsidP="00F6083B">
      <w:pPr>
        <w:rPr>
          <w:rFonts w:ascii="宋体" w:eastAsia="宋体" w:hAnsi="宋体"/>
          <w:b/>
          <w:szCs w:val="21"/>
        </w:rPr>
      </w:pPr>
      <w:r w:rsidRPr="00152EDB">
        <w:rPr>
          <w:rFonts w:ascii="宋体" w:eastAsia="宋体" w:hAnsi="宋体"/>
          <w:b/>
          <w:noProof/>
          <w:szCs w:val="21"/>
        </w:rPr>
        <w:lastRenderedPageBreak/>
        <mc:AlternateContent>
          <mc:Choice Requires="wps">
            <w:drawing>
              <wp:anchor distT="0" distB="0" distL="114300" distR="114300" simplePos="0" relativeHeight="251762688" behindDoc="0" locked="0" layoutInCell="1" allowOverlap="1" wp14:anchorId="0155A330" wp14:editId="4D62171E">
                <wp:simplePos x="0" y="0"/>
                <wp:positionH relativeFrom="column">
                  <wp:posOffset>3267075</wp:posOffset>
                </wp:positionH>
                <wp:positionV relativeFrom="paragraph">
                  <wp:posOffset>184150</wp:posOffset>
                </wp:positionV>
                <wp:extent cx="200025" cy="190500"/>
                <wp:effectExtent l="0" t="0" r="9525" b="0"/>
                <wp:wrapNone/>
                <wp:docPr id="20" name="五角星 20"/>
                <wp:cNvGraphicFramePr/>
                <a:graphic xmlns:a="http://schemas.openxmlformats.org/drawingml/2006/main">
                  <a:graphicData uri="http://schemas.microsoft.com/office/word/2010/wordprocessingShape">
                    <wps:wsp>
                      <wps:cNvSpPr/>
                      <wps:spPr>
                        <a:xfrm>
                          <a:off x="0" y="0"/>
                          <a:ext cx="200025" cy="190500"/>
                        </a:xfrm>
                        <a:prstGeom prst="star5">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五角星 20" o:spid="_x0000_s1026" style="position:absolute;left:0;text-align:left;margin-left:257.25pt;margin-top:14.5pt;width:15.75pt;height:15pt;z-index:251762688;visibility:visible;mso-wrap-style:square;mso-wrap-distance-left:9pt;mso-wrap-distance-top:0;mso-wrap-distance-right:9pt;mso-wrap-distance-bottom:0;mso-position-horizontal:absolute;mso-position-horizontal-relative:text;mso-position-vertical:absolute;mso-position-vertical-relative:text;v-text-anchor:middle"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" path="m,72764r76403,1l100013,r23609,72765l200025,72764r-61812,44971l161823,190500,100013,145528,38202,190500,61812,117735,,72764xe" fillcolor="red" stroked="f" strokeweight="2pt">
                <v:path arrowok="t" o:connecttype="custom" o:connectlocs="0,72764;76403,72765;100013,0;123622,72765;200025,72764;138213,117735;161823,190500;100013,145528;38202,190500;61812,117735;0,72764" o:connectangles="0,0,0,0,0,0,0,0,0,0,0"/>
              </v:shape>
            </w:pict>
          </mc:Fallback>
        </mc:AlternateContent>
      </w:r>
    </w:p>
    <w:p w:rsidR="00F6083B" w:rsidRDefault="00C64FC6" w:rsidP="00F6083B">
      <w:pPr>
        <w:rPr>
          <w:rFonts w:ascii="宋体" w:eastAsia="宋体" w:hAnsi="宋体"/>
          <w:b/>
          <w:szCs w:val="21"/>
        </w:rPr>
      </w:pPr>
      <w:r w:rsidRPr="00152EDB">
        <w:rPr>
          <w:rFonts w:ascii="宋体" w:eastAsia="宋体" w:hAnsi="宋体"/>
          <w:b/>
          <w:noProof/>
          <w:szCs w:val="21"/>
        </w:rPr>
        <mc:AlternateContent>
          <mc:Choice Requires="wps">
            <w:drawing>
              <wp:anchor distT="0" distB="0" distL="114300" distR="114300" simplePos="0" relativeHeight="251763712" behindDoc="0" locked="0" layoutInCell="1" allowOverlap="1" wp14:anchorId="69CC6F35" wp14:editId="62D32728">
                <wp:simplePos x="0" y="0"/>
                <wp:positionH relativeFrom="column">
                  <wp:posOffset>4295775</wp:posOffset>
                </wp:positionH>
                <wp:positionV relativeFrom="paragraph">
                  <wp:posOffset>106680</wp:posOffset>
                </wp:positionV>
                <wp:extent cx="247650" cy="0"/>
                <wp:effectExtent l="38100" t="133350" r="0" b="133350"/>
                <wp:wrapNone/>
                <wp:docPr id="25" name="直接箭头连接符 25"/>
                <wp:cNvGraphicFramePr/>
                <a:graphic xmlns:a="http://schemas.openxmlformats.org/drawingml/2006/main">
                  <a:graphicData uri="http://schemas.microsoft.com/office/word/2010/wordprocessingShape">
                    <wps:wsp>
                      <wps:cNvCnPr/>
                      <wps:spPr>
                        <a:xfrm flipH="1">
                          <a:off x="0" y="0"/>
                          <a:ext cx="247650" cy="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25" o:spid="_x0000_s1026" type="#_x0000_t32" style="position:absolute;left:0;text-align:left;margin-left:338.25pt;margin-top:8.4pt;width:19.5pt;height:0;flip:x;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" strokecolor="red" strokeweight="2.25pt">
                <v:stroke endarrow="open"/>
              </v:shape>
            </w:pict>
          </mc:Fallback>
        </mc:AlternateContent>
      </w:r>
      <w:r w:rsidR="00F6083B" w:rsidRPr="00043A65">
        <w:rPr>
          <w:rFonts w:ascii="宋体" w:eastAsia="宋体" w:hAnsi="宋体" w:hint="eastAsia"/>
          <w:b/>
          <w:szCs w:val="21"/>
        </w:rPr>
        <w:t>二、具体教学安排</w:t>
      </w:r>
      <w:r w:rsidR="00F6083B">
        <w:rPr>
          <w:rFonts w:ascii="宋体" w:eastAsia="宋体" w:hAnsi="宋体" w:hint="eastAsia"/>
          <w:b/>
          <w:szCs w:val="21"/>
        </w:rPr>
        <w:t>（红框为现场演示内容</w:t>
      </w:r>
      <w:r w:rsidR="00152EDB">
        <w:rPr>
          <w:rFonts w:ascii="宋体" w:eastAsia="宋体" w:hAnsi="宋体" w:hint="eastAsia"/>
          <w:b/>
          <w:szCs w:val="21"/>
        </w:rPr>
        <w:t>，重点内容以    标记，难点以    标记</w:t>
      </w:r>
      <w:r w:rsidR="00F6083B">
        <w:rPr>
          <w:rFonts w:ascii="宋体" w:eastAsia="宋体" w:hAnsi="宋体" w:hint="eastAsia"/>
          <w:b/>
          <w:szCs w:val="21"/>
        </w:rPr>
        <w:t>）</w:t>
      </w:r>
    </w:p>
    <w:tbl>
      <w:tblPr>
        <w:tblW w:w="9781" w:type="dxa"/>
        <w:tblInd w:w="-60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985"/>
        <w:gridCol w:w="2410"/>
        <w:gridCol w:w="1984"/>
        <w:gridCol w:w="2694"/>
        <w:gridCol w:w="708"/>
      </w:tblGrid>
      <w:tr w:rsidR="00F6083B" w:rsidRPr="0024658C" w:rsidTr="00152EDB">
        <w:trPr>
          <w:trHeight w:val="20"/>
        </w:trPr>
        <w:tc>
          <w:tcPr>
            <w:tcW w:w="1985" w:type="dxa"/>
            <w:vAlign w:val="center"/>
          </w:tcPr>
          <w:p w:rsidR="00F6083B" w:rsidRPr="0024658C" w:rsidRDefault="00F6083B" w:rsidP="005C5479">
            <w:pPr>
              <w:jc w:val="center"/>
              <w:rPr>
                <w:rFonts w:ascii="宋体" w:hAnsi="宋体"/>
                <w:color w:val="000000"/>
                <w:w w:val="105"/>
                <w:szCs w:val="21"/>
              </w:rPr>
            </w:pPr>
            <w:r>
              <w:rPr>
                <w:rFonts w:ascii="宋体" w:hAnsi="宋体" w:hint="eastAsia"/>
                <w:color w:val="000000"/>
                <w:w w:val="105"/>
                <w:szCs w:val="21"/>
              </w:rPr>
              <w:t>教学设计</w:t>
            </w:r>
          </w:p>
        </w:tc>
        <w:tc>
          <w:tcPr>
            <w:tcW w:w="2410" w:type="dxa"/>
            <w:vAlign w:val="center"/>
          </w:tcPr>
          <w:p w:rsidR="00F6083B" w:rsidRPr="0024658C" w:rsidRDefault="00F6083B" w:rsidP="005C5479">
            <w:pPr>
              <w:jc w:val="center"/>
              <w:rPr>
                <w:rFonts w:ascii="宋体" w:hAnsi="宋体"/>
                <w:color w:val="000000"/>
                <w:w w:val="105"/>
                <w:szCs w:val="21"/>
              </w:rPr>
            </w:pPr>
            <w:r w:rsidRPr="0024658C">
              <w:rPr>
                <w:rFonts w:ascii="宋体" w:hAnsi="宋体"/>
                <w:color w:val="000000"/>
                <w:w w:val="105"/>
                <w:szCs w:val="21"/>
              </w:rPr>
              <w:t>基本内容</w:t>
            </w:r>
          </w:p>
        </w:tc>
        <w:tc>
          <w:tcPr>
            <w:tcW w:w="198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教学方法</w:t>
            </w:r>
          </w:p>
        </w:tc>
        <w:tc>
          <w:tcPr>
            <w:tcW w:w="269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教学手段</w:t>
            </w:r>
          </w:p>
        </w:tc>
        <w:tc>
          <w:tcPr>
            <w:tcW w:w="708" w:type="dxa"/>
            <w:vAlign w:val="center"/>
          </w:tcPr>
          <w:p w:rsidR="00F6083B" w:rsidRDefault="00F6083B" w:rsidP="005C5479">
            <w:pPr>
              <w:rPr>
                <w:rFonts w:ascii="宋体" w:hAnsi="宋体"/>
                <w:color w:val="000000"/>
              </w:rPr>
            </w:pPr>
            <w:r w:rsidRPr="0024658C">
              <w:rPr>
                <w:rFonts w:ascii="宋体" w:hAnsi="宋体"/>
                <w:color w:val="000000"/>
              </w:rPr>
              <w:t>时间</w:t>
            </w:r>
          </w:p>
          <w:p w:rsidR="00F6083B" w:rsidRPr="0024658C" w:rsidRDefault="00F6083B" w:rsidP="005C5479">
            <w:pPr>
              <w:rPr>
                <w:rFonts w:ascii="宋体" w:hAnsi="宋体"/>
                <w:color w:val="000000"/>
              </w:rPr>
            </w:pPr>
            <w:r w:rsidRPr="0024658C">
              <w:rPr>
                <w:rFonts w:ascii="宋体" w:hAnsi="宋体"/>
                <w:color w:val="000000"/>
              </w:rPr>
              <w:t>分配</w:t>
            </w:r>
          </w:p>
        </w:tc>
      </w:tr>
      <w:tr w:rsidR="00F6083B" w:rsidRPr="0024658C" w:rsidTr="00152EDB">
        <w:trPr>
          <w:trHeight w:val="5820"/>
        </w:trPr>
        <w:tc>
          <w:tcPr>
            <w:tcW w:w="1985" w:type="dxa"/>
          </w:tcPr>
          <w:p w:rsidR="00F6083B" w:rsidRDefault="00F6083B" w:rsidP="005C5479">
            <w:pPr>
              <w:spacing w:line="400" w:lineRule="exact"/>
              <w:ind w:firstLineChars="200" w:firstLine="420"/>
              <w:rPr>
                <w:rFonts w:ascii="宋体" w:hAnsi="宋体"/>
                <w:szCs w:val="44"/>
              </w:rPr>
            </w:pPr>
            <w:r>
              <w:rPr>
                <w:rFonts w:ascii="宋体" w:hAnsi="宋体"/>
                <w:szCs w:val="44"/>
              </w:rPr>
              <w:t>课程导入</w:t>
            </w:r>
            <w:r>
              <w:rPr>
                <w:rFonts w:ascii="宋体" w:hAnsi="宋体" w:hint="eastAsia"/>
                <w:szCs w:val="44"/>
              </w:rPr>
              <w:t>、</w:t>
            </w:r>
            <w:r>
              <w:rPr>
                <w:rFonts w:ascii="宋体" w:hAnsi="宋体"/>
                <w:szCs w:val="44"/>
              </w:rPr>
              <w:t>情感目标培养</w:t>
            </w:r>
            <w:r>
              <w:rPr>
                <w:rFonts w:ascii="宋体" w:hAnsi="宋体" w:hint="eastAsia"/>
                <w:szCs w:val="44"/>
              </w:rPr>
              <w:t>。</w:t>
            </w:r>
          </w:p>
          <w:p w:rsidR="00F6083B" w:rsidRPr="00003A49" w:rsidRDefault="00F6083B" w:rsidP="005C5479">
            <w:pPr>
              <w:spacing w:line="400" w:lineRule="exact"/>
              <w:ind w:firstLineChars="200" w:firstLine="420"/>
              <w:rPr>
                <w:rFonts w:ascii="宋体" w:hAnsi="宋体"/>
                <w:szCs w:val="44"/>
              </w:rPr>
            </w:pPr>
            <w:r w:rsidRPr="0024658C">
              <w:rPr>
                <w:rFonts w:ascii="宋体" w:hAnsi="宋体" w:hint="eastAsia"/>
                <w:color w:val="333300"/>
                <w:szCs w:val="44"/>
              </w:rPr>
              <w:t>以</w:t>
            </w:r>
            <w:r>
              <w:rPr>
                <w:rFonts w:ascii="宋体" w:hAnsi="宋体" w:hint="eastAsia"/>
                <w:color w:val="333300"/>
                <w:szCs w:val="44"/>
              </w:rPr>
              <w:t>交通事故</w:t>
            </w:r>
            <w:r w:rsidRPr="0024658C">
              <w:rPr>
                <w:rFonts w:ascii="宋体" w:hAnsi="宋体" w:hint="eastAsia"/>
                <w:color w:val="333300"/>
                <w:szCs w:val="44"/>
              </w:rPr>
              <w:t>视频为引，提出本节课的具体实例，以实例为先导引出正常人从被碰撞到</w:t>
            </w:r>
            <w:proofErr w:type="gramStart"/>
            <w:r w:rsidRPr="0024658C">
              <w:rPr>
                <w:rFonts w:ascii="宋体" w:hAnsi="宋体" w:hint="eastAsia"/>
                <w:color w:val="333300"/>
                <w:szCs w:val="44"/>
              </w:rPr>
              <w:t>作出</w:t>
            </w:r>
            <w:proofErr w:type="gramEnd"/>
            <w:r w:rsidRPr="0024658C">
              <w:rPr>
                <w:rFonts w:ascii="宋体" w:hAnsi="宋体" w:hint="eastAsia"/>
                <w:color w:val="333300"/>
                <w:szCs w:val="44"/>
              </w:rPr>
              <w:t>反映所需要的时间，以此为题，引出本节内容，</w:t>
            </w:r>
            <w:proofErr w:type="gramStart"/>
            <w:r w:rsidRPr="0024658C">
              <w:rPr>
                <w:rFonts w:ascii="宋体" w:hAnsi="宋体" w:hint="eastAsia"/>
                <w:color w:val="333300"/>
                <w:szCs w:val="44"/>
              </w:rPr>
              <w:t>浅感觉</w:t>
            </w:r>
            <w:proofErr w:type="gramEnd"/>
            <w:r w:rsidRPr="0024658C">
              <w:rPr>
                <w:rFonts w:ascii="宋体" w:hAnsi="宋体" w:hint="eastAsia"/>
                <w:color w:val="333300"/>
                <w:szCs w:val="44"/>
              </w:rPr>
              <w:t>传导通路和皮质脊髓束。</w:t>
            </w:r>
          </w:p>
        </w:tc>
        <w:tc>
          <w:tcPr>
            <w:tcW w:w="2410" w:type="dxa"/>
          </w:tcPr>
          <w:p w:rsidR="00F6083B" w:rsidRDefault="00F6083B" w:rsidP="005C5479">
            <w:pPr>
              <w:spacing w:line="400" w:lineRule="exact"/>
              <w:jc w:val="center"/>
              <w:rPr>
                <w:rFonts w:ascii="宋体" w:hAnsi="宋体"/>
                <w:szCs w:val="44"/>
              </w:rPr>
            </w:pPr>
            <w:r>
              <w:rPr>
                <w:rFonts w:ascii="宋体" w:hAnsi="宋体" w:hint="eastAsia"/>
                <w:szCs w:val="44"/>
              </w:rPr>
              <w:t>第九节 主要传导通路</w:t>
            </w:r>
          </w:p>
          <w:p w:rsidR="00F6083B" w:rsidRDefault="00F6083B" w:rsidP="005C5479">
            <w:pPr>
              <w:spacing w:line="400" w:lineRule="exact"/>
              <w:jc w:val="center"/>
              <w:rPr>
                <w:rFonts w:ascii="宋体" w:hAnsi="宋体"/>
                <w:szCs w:val="44"/>
              </w:rPr>
            </w:pPr>
          </w:p>
          <w:p w:rsidR="00F6083B" w:rsidRPr="00B94EDA" w:rsidRDefault="00F6083B" w:rsidP="005C5479">
            <w:pPr>
              <w:spacing w:line="400" w:lineRule="exact"/>
              <w:ind w:firstLineChars="200" w:firstLine="420"/>
              <w:rPr>
                <w:rFonts w:ascii="宋体" w:hAnsi="宋体"/>
                <w:szCs w:val="44"/>
              </w:rPr>
            </w:pPr>
            <w:r>
              <w:rPr>
                <w:rFonts w:ascii="宋体" w:hAnsi="宋体" w:hint="eastAsia"/>
                <w:szCs w:val="44"/>
              </w:rPr>
              <w:t>视频中电动车闯红灯与出租车碰撞，结果是电动车吃亏了，有的同学可能会说，如果碰撞的一瞬间，向前高高跃起，那么就不会出现视频中的现象，今天，我们就一起来看下，人体与这种反应能力相关的传导通路中是否有特殊的结构支持我们这种玄幻的想法。</w:t>
            </w:r>
          </w:p>
        </w:tc>
        <w:tc>
          <w:tcPr>
            <w:tcW w:w="1984" w:type="dxa"/>
          </w:tcPr>
          <w:p w:rsidR="00F6083B" w:rsidRPr="00EC2A26" w:rsidRDefault="00F6083B" w:rsidP="005C5479">
            <w:pPr>
              <w:spacing w:line="400" w:lineRule="exact"/>
              <w:rPr>
                <w:rFonts w:ascii="宋体" w:hAnsi="宋体"/>
              </w:rPr>
            </w:pPr>
            <w:r>
              <w:rPr>
                <w:rFonts w:ascii="宋体" w:hAnsi="宋体"/>
              </w:rPr>
              <w:t>案例法</w:t>
            </w:r>
            <w:r>
              <w:rPr>
                <w:rFonts w:ascii="宋体" w:hAnsi="宋体" w:hint="eastAsia"/>
              </w:rPr>
              <w:t>：</w:t>
            </w:r>
            <w:r w:rsidRPr="0024658C">
              <w:rPr>
                <w:rFonts w:ascii="宋体" w:hAnsi="宋体" w:hint="eastAsia"/>
                <w:color w:val="000000"/>
              </w:rPr>
              <w:t>抓住学生的注意力，引起学生对本节课内容的兴趣。</w:t>
            </w:r>
          </w:p>
        </w:tc>
        <w:tc>
          <w:tcPr>
            <w:tcW w:w="2694" w:type="dxa"/>
          </w:tcPr>
          <w:p w:rsidR="00F6083B" w:rsidRDefault="00F6083B" w:rsidP="005C5479">
            <w:pPr>
              <w:rPr>
                <w:rFonts w:ascii="宋体" w:hAnsi="宋体"/>
              </w:rPr>
            </w:pPr>
            <w:r>
              <w:rPr>
                <w:rFonts w:ascii="宋体" w:hAnsi="宋体"/>
                <w:noProof/>
              </w:rPr>
              <w:drawing>
                <wp:anchor distT="0" distB="0" distL="114300" distR="114300" simplePos="0" relativeHeight="251721728" behindDoc="0" locked="0" layoutInCell="1" allowOverlap="1" wp14:anchorId="26C47B74" wp14:editId="5AC0DB2B">
                  <wp:simplePos x="0" y="0"/>
                  <wp:positionH relativeFrom="column">
                    <wp:posOffset>-40005</wp:posOffset>
                  </wp:positionH>
                  <wp:positionV relativeFrom="paragraph">
                    <wp:posOffset>38735</wp:posOffset>
                  </wp:positionV>
                  <wp:extent cx="1668815" cy="950813"/>
                  <wp:effectExtent l="0" t="0" r="7620" b="1905"/>
                  <wp:wrapNone/>
                  <wp:docPr id="3" name="图片 3" descr="D:\2017省教学竞赛\QQ截图201705241231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017省教学竞赛\QQ截图20170524123146.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8815" cy="95081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083B" w:rsidRPr="00B94EDA" w:rsidRDefault="00F6083B" w:rsidP="005C5479">
            <w:pPr>
              <w:rPr>
                <w:rFonts w:ascii="宋体" w:hAnsi="宋体"/>
              </w:rPr>
            </w:pPr>
          </w:p>
          <w:p w:rsidR="00F6083B" w:rsidRPr="00B94EDA" w:rsidRDefault="00F6083B" w:rsidP="005C5479">
            <w:pPr>
              <w:rPr>
                <w:rFonts w:ascii="宋体" w:hAnsi="宋体"/>
              </w:rPr>
            </w:pPr>
          </w:p>
          <w:p w:rsidR="00F6083B" w:rsidRPr="00B94EDA" w:rsidRDefault="00F6083B" w:rsidP="005C5479">
            <w:pPr>
              <w:rPr>
                <w:rFonts w:ascii="宋体" w:hAnsi="宋体"/>
              </w:rPr>
            </w:pPr>
          </w:p>
          <w:p w:rsidR="00F6083B" w:rsidRPr="00B94EDA" w:rsidRDefault="00F6083B" w:rsidP="005C5479">
            <w:pPr>
              <w:rPr>
                <w:rFonts w:ascii="宋体" w:hAnsi="宋体"/>
              </w:rPr>
            </w:pPr>
          </w:p>
          <w:p w:rsidR="00F6083B" w:rsidRDefault="00F6083B" w:rsidP="005C5479">
            <w:pPr>
              <w:rPr>
                <w:rFonts w:ascii="宋体" w:hAnsi="宋体"/>
              </w:rPr>
            </w:pPr>
          </w:p>
          <w:p w:rsidR="00F6083B" w:rsidRPr="00B94EDA" w:rsidRDefault="00F6083B" w:rsidP="005C5479">
            <w:pPr>
              <w:rPr>
                <w:rFonts w:ascii="宋体" w:hAnsi="宋体"/>
              </w:rPr>
            </w:pPr>
            <w:r>
              <w:rPr>
                <w:rFonts w:ascii="宋体" w:hAnsi="宋体"/>
              </w:rPr>
              <w:t>板书</w:t>
            </w:r>
            <w:r>
              <w:rPr>
                <w:rFonts w:ascii="宋体" w:hAnsi="宋体" w:hint="eastAsia"/>
              </w:rPr>
              <w:t>：</w:t>
            </w:r>
            <w:r>
              <w:rPr>
                <w:rFonts w:ascii="宋体" w:hAnsi="宋体"/>
              </w:rPr>
              <w:t>本节标题</w:t>
            </w:r>
            <w:r>
              <w:rPr>
                <w:rFonts w:ascii="宋体" w:hAnsi="宋体" w:hint="eastAsia"/>
              </w:rPr>
              <w:t>。</w:t>
            </w:r>
          </w:p>
        </w:tc>
        <w:tc>
          <w:tcPr>
            <w:tcW w:w="708" w:type="dxa"/>
          </w:tcPr>
          <w:p w:rsidR="00F6083B" w:rsidRDefault="00F6083B" w:rsidP="005C5479">
            <w:pPr>
              <w:spacing w:line="400" w:lineRule="exact"/>
              <w:jc w:val="center"/>
              <w:rPr>
                <w:rFonts w:ascii="宋体" w:hAnsi="宋体"/>
                <w:b/>
                <w:color w:val="FF0000"/>
              </w:rPr>
            </w:pPr>
            <w:r>
              <w:rPr>
                <w:rFonts w:ascii="宋体" w:hAnsi="宋体" w:hint="eastAsia"/>
                <w:b/>
                <w:color w:val="FF0000"/>
              </w:rPr>
              <w:t>2</w:t>
            </w:r>
          </w:p>
          <w:p w:rsidR="00F6083B" w:rsidRDefault="00F6083B" w:rsidP="005C5479">
            <w:pPr>
              <w:spacing w:line="400" w:lineRule="exact"/>
              <w:jc w:val="center"/>
              <w:rPr>
                <w:rFonts w:ascii="宋体" w:hAnsi="宋体"/>
                <w:b/>
                <w:color w:val="FF0000"/>
              </w:rPr>
            </w:pPr>
            <w:r>
              <w:rPr>
                <w:rFonts w:ascii="宋体" w:hAnsi="宋体" w:hint="eastAsia"/>
                <w:b/>
                <w:color w:val="FF0000"/>
              </w:rPr>
              <w:t>分</w:t>
            </w:r>
          </w:p>
          <w:p w:rsidR="00F6083B" w:rsidRPr="001331EC" w:rsidRDefault="00F6083B" w:rsidP="005C5479">
            <w:pPr>
              <w:spacing w:line="400" w:lineRule="exact"/>
              <w:jc w:val="center"/>
              <w:rPr>
                <w:rFonts w:ascii="宋体" w:hAnsi="宋体"/>
                <w:b/>
                <w:color w:val="FF0000"/>
              </w:rPr>
            </w:pPr>
            <w:r>
              <w:rPr>
                <w:rFonts w:ascii="宋体" w:hAnsi="宋体" w:hint="eastAsia"/>
                <w:b/>
                <w:color w:val="FF0000"/>
              </w:rPr>
              <w:t>钟</w:t>
            </w:r>
          </w:p>
        </w:tc>
      </w:tr>
      <w:tr w:rsidR="00F6083B" w:rsidRPr="0024658C" w:rsidTr="00152EDB">
        <w:trPr>
          <w:trHeight w:val="5895"/>
        </w:trPr>
        <w:tc>
          <w:tcPr>
            <w:tcW w:w="1985" w:type="dxa"/>
          </w:tcPr>
          <w:p w:rsidR="00F6083B" w:rsidRDefault="00F6083B" w:rsidP="005C5479">
            <w:pPr>
              <w:spacing w:line="400" w:lineRule="exact"/>
              <w:ind w:firstLineChars="200" w:firstLine="420"/>
              <w:rPr>
                <w:rFonts w:ascii="宋体" w:hAnsi="宋体"/>
                <w:szCs w:val="44"/>
              </w:rPr>
            </w:pPr>
            <w:r>
              <w:rPr>
                <w:rFonts w:ascii="宋体" w:hAnsi="宋体"/>
                <w:szCs w:val="44"/>
              </w:rPr>
              <w:t>提出与本节</w:t>
            </w:r>
            <w:proofErr w:type="gramStart"/>
            <w:r>
              <w:rPr>
                <w:rFonts w:ascii="宋体" w:hAnsi="宋体"/>
                <w:szCs w:val="44"/>
              </w:rPr>
              <w:t>课相关</w:t>
            </w:r>
            <w:proofErr w:type="gramEnd"/>
            <w:r>
              <w:rPr>
                <w:rFonts w:ascii="宋体" w:hAnsi="宋体"/>
                <w:szCs w:val="44"/>
              </w:rPr>
              <w:t>的神经系统问题</w:t>
            </w:r>
            <w:r>
              <w:rPr>
                <w:rFonts w:ascii="宋体" w:hAnsi="宋体" w:hint="eastAsia"/>
                <w:szCs w:val="44"/>
              </w:rPr>
              <w:t>，为后面</w:t>
            </w:r>
            <w:proofErr w:type="gramStart"/>
            <w:r>
              <w:rPr>
                <w:rFonts w:ascii="宋体" w:hAnsi="宋体" w:hint="eastAsia"/>
                <w:szCs w:val="44"/>
              </w:rPr>
              <w:t>讲授做</w:t>
            </w:r>
            <w:proofErr w:type="gramEnd"/>
            <w:r>
              <w:rPr>
                <w:rFonts w:ascii="宋体" w:hAnsi="宋体" w:hint="eastAsia"/>
                <w:szCs w:val="44"/>
              </w:rPr>
              <w:t>铺垫。</w:t>
            </w:r>
          </w:p>
          <w:p w:rsidR="00F6083B" w:rsidRDefault="00F6083B" w:rsidP="005C5479">
            <w:pPr>
              <w:spacing w:line="400" w:lineRule="exact"/>
              <w:ind w:firstLineChars="200" w:firstLine="420"/>
              <w:rPr>
                <w:rFonts w:ascii="宋体" w:hAnsi="宋体"/>
                <w:color w:val="333300"/>
                <w:szCs w:val="44"/>
              </w:rPr>
            </w:pPr>
            <w:r w:rsidRPr="0024658C">
              <w:rPr>
                <w:rFonts w:ascii="宋体" w:hAnsi="宋体" w:hint="eastAsia"/>
                <w:color w:val="333300"/>
                <w:szCs w:val="44"/>
              </w:rPr>
              <w:t>提出长期以来困扰学生的两个问题：什么是感觉？什么是传导通路？</w:t>
            </w:r>
          </w:p>
          <w:p w:rsidR="00F6083B" w:rsidRPr="004D2826" w:rsidRDefault="00F6083B" w:rsidP="005C5479">
            <w:pPr>
              <w:spacing w:line="400" w:lineRule="exact"/>
              <w:ind w:firstLineChars="200" w:firstLine="420"/>
              <w:rPr>
                <w:rFonts w:ascii="宋体" w:hAnsi="宋体"/>
                <w:szCs w:val="44"/>
              </w:rPr>
            </w:pPr>
          </w:p>
        </w:tc>
        <w:tc>
          <w:tcPr>
            <w:tcW w:w="2410" w:type="dxa"/>
          </w:tcPr>
          <w:p w:rsidR="00F6083B" w:rsidRDefault="00F6083B" w:rsidP="005C5479">
            <w:pPr>
              <w:spacing w:line="400" w:lineRule="exact"/>
              <w:ind w:firstLineChars="200" w:firstLine="420"/>
              <w:rPr>
                <w:rFonts w:ascii="宋体" w:hAnsi="宋体"/>
                <w:color w:val="333300"/>
                <w:szCs w:val="44"/>
              </w:rPr>
            </w:pPr>
            <w:r>
              <w:rPr>
                <w:rFonts w:ascii="宋体" w:hAnsi="宋体" w:hint="eastAsia"/>
                <w:color w:val="333300"/>
                <w:szCs w:val="44"/>
              </w:rPr>
              <w:t>将感觉分为躯体感觉和内脏感觉，躯体感觉分为一般感觉和特殊感觉两大类，一般感觉分为</w:t>
            </w:r>
            <w:proofErr w:type="gramStart"/>
            <w:r>
              <w:rPr>
                <w:rFonts w:ascii="宋体" w:hAnsi="宋体" w:hint="eastAsia"/>
                <w:color w:val="333300"/>
                <w:szCs w:val="44"/>
              </w:rPr>
              <w:t>浅感觉</w:t>
            </w:r>
            <w:proofErr w:type="gramEnd"/>
            <w:r>
              <w:rPr>
                <w:rFonts w:ascii="宋体" w:hAnsi="宋体" w:hint="eastAsia"/>
                <w:color w:val="333300"/>
                <w:szCs w:val="44"/>
              </w:rPr>
              <w:t>和深感觉；其中</w:t>
            </w:r>
            <w:proofErr w:type="gramStart"/>
            <w:r>
              <w:rPr>
                <w:rFonts w:ascii="宋体" w:hAnsi="宋体" w:hint="eastAsia"/>
                <w:color w:val="333300"/>
                <w:szCs w:val="44"/>
              </w:rPr>
              <w:t>浅感觉分为痛温</w:t>
            </w:r>
            <w:proofErr w:type="gramEnd"/>
            <w:r>
              <w:rPr>
                <w:rFonts w:ascii="宋体" w:hAnsi="宋体" w:hint="eastAsia"/>
                <w:color w:val="333300"/>
                <w:szCs w:val="44"/>
              </w:rPr>
              <w:t>触压四种感觉，深感觉又称本体感觉，分为意识性和</w:t>
            </w:r>
            <w:proofErr w:type="gramStart"/>
            <w:r>
              <w:rPr>
                <w:rFonts w:ascii="宋体" w:hAnsi="宋体" w:hint="eastAsia"/>
                <w:color w:val="333300"/>
                <w:szCs w:val="44"/>
              </w:rPr>
              <w:t>非意识</w:t>
            </w:r>
            <w:proofErr w:type="gramEnd"/>
            <w:r>
              <w:rPr>
                <w:rFonts w:ascii="宋体" w:hAnsi="宋体" w:hint="eastAsia"/>
                <w:color w:val="333300"/>
                <w:szCs w:val="44"/>
              </w:rPr>
              <w:t>性两大类。</w:t>
            </w:r>
          </w:p>
          <w:p w:rsidR="00F6083B" w:rsidRDefault="00F6083B" w:rsidP="005C5479">
            <w:pPr>
              <w:spacing w:line="400" w:lineRule="exact"/>
              <w:rPr>
                <w:rFonts w:ascii="宋体" w:hAnsi="宋体"/>
                <w:szCs w:val="44"/>
              </w:rPr>
            </w:pPr>
            <w:r>
              <w:rPr>
                <w:rFonts w:ascii="宋体" w:hAnsi="宋体" w:hint="eastAsia"/>
                <w:color w:val="333300"/>
                <w:szCs w:val="44"/>
              </w:rPr>
              <w:t>传导通路以</w:t>
            </w:r>
            <w:proofErr w:type="gramStart"/>
            <w:r>
              <w:rPr>
                <w:rFonts w:ascii="宋体" w:hAnsi="宋体" w:hint="eastAsia"/>
                <w:color w:val="333300"/>
                <w:szCs w:val="44"/>
              </w:rPr>
              <w:t>浅感觉</w:t>
            </w:r>
            <w:proofErr w:type="gramEnd"/>
            <w:r>
              <w:rPr>
                <w:rFonts w:ascii="宋体" w:hAnsi="宋体" w:hint="eastAsia"/>
                <w:color w:val="333300"/>
                <w:szCs w:val="44"/>
              </w:rPr>
              <w:t>传导通路为例，由感受器、脊髓和脑干中的上行纤维束及间脑的</w:t>
            </w:r>
            <w:proofErr w:type="gramStart"/>
            <w:r>
              <w:rPr>
                <w:rFonts w:ascii="宋体" w:hAnsi="宋体" w:hint="eastAsia"/>
                <w:color w:val="333300"/>
                <w:szCs w:val="44"/>
              </w:rPr>
              <w:t>中继性核团</w:t>
            </w:r>
            <w:proofErr w:type="gramEnd"/>
            <w:r>
              <w:rPr>
                <w:rFonts w:ascii="宋体" w:hAnsi="宋体" w:hint="eastAsia"/>
                <w:color w:val="333300"/>
                <w:szCs w:val="44"/>
              </w:rPr>
              <w:t>，最后投射到大脑皮质的特定区域，形成特定的感觉。</w:t>
            </w:r>
          </w:p>
        </w:tc>
        <w:tc>
          <w:tcPr>
            <w:tcW w:w="1984" w:type="dxa"/>
          </w:tcPr>
          <w:p w:rsidR="00F6083B" w:rsidRDefault="00F6083B" w:rsidP="005C5479">
            <w:pPr>
              <w:spacing w:line="400" w:lineRule="exact"/>
              <w:rPr>
                <w:rFonts w:ascii="宋体" w:hAnsi="宋体"/>
              </w:rPr>
            </w:pPr>
            <w:r w:rsidRPr="00F53496">
              <w:rPr>
                <w:rFonts w:ascii="宋体" w:hAnsi="宋体" w:hint="eastAsia"/>
                <w:b/>
                <w:color w:val="0070C0"/>
              </w:rPr>
              <w:t>互动</w:t>
            </w:r>
            <w:r>
              <w:rPr>
                <w:rFonts w:ascii="宋体" w:hAnsi="宋体" w:hint="eastAsia"/>
                <w:b/>
                <w:color w:val="0070C0"/>
              </w:rPr>
              <w:t>法</w:t>
            </w:r>
            <w:r w:rsidRPr="0024658C">
              <w:rPr>
                <w:rFonts w:ascii="宋体" w:hAnsi="宋体" w:hint="eastAsia"/>
              </w:rPr>
              <w:t>：提出常见问题，在讲解的过程中捋顺前面章节学过的知识点。</w:t>
            </w:r>
          </w:p>
        </w:tc>
        <w:tc>
          <w:tcPr>
            <w:tcW w:w="2694" w:type="dxa"/>
          </w:tcPr>
          <w:p w:rsidR="00F6083B" w:rsidRDefault="00F6083B" w:rsidP="005C5479">
            <w:pPr>
              <w:rPr>
                <w:rFonts w:ascii="宋体" w:hAnsi="宋体"/>
                <w:noProof/>
              </w:rPr>
            </w:pPr>
            <w:r>
              <w:rPr>
                <w:rFonts w:ascii="宋体" w:hAnsi="宋体"/>
                <w:noProof/>
              </w:rPr>
              <w:drawing>
                <wp:anchor distT="0" distB="0" distL="114300" distR="114300" simplePos="0" relativeHeight="251722752" behindDoc="0" locked="0" layoutInCell="1" allowOverlap="1" wp14:anchorId="71CC96A6" wp14:editId="50BC4482">
                  <wp:simplePos x="0" y="0"/>
                  <wp:positionH relativeFrom="column">
                    <wp:posOffset>-40005</wp:posOffset>
                  </wp:positionH>
                  <wp:positionV relativeFrom="paragraph">
                    <wp:posOffset>1252220</wp:posOffset>
                  </wp:positionV>
                  <wp:extent cx="1666875" cy="1237615"/>
                  <wp:effectExtent l="0" t="0" r="9525" b="635"/>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1237615"/>
                          </a:xfrm>
                          <a:prstGeom prst="rect">
                            <a:avLst/>
                          </a:prstGeom>
                          <a:noFill/>
                        </pic:spPr>
                      </pic:pic>
                    </a:graphicData>
                  </a:graphic>
                  <wp14:sizeRelH relativeFrom="page">
                    <wp14:pctWidth>0</wp14:pctWidth>
                  </wp14:sizeRelH>
                  <wp14:sizeRelV relativeFrom="page">
                    <wp14:pctHeight>0</wp14:pctHeight>
                  </wp14:sizeRelV>
                </wp:anchor>
              </w:drawing>
            </w:r>
            <w:r>
              <w:rPr>
                <w:rFonts w:ascii="宋体" w:hAnsi="宋体"/>
                <w:noProof/>
              </w:rPr>
              <w:drawing>
                <wp:anchor distT="0" distB="0" distL="114300" distR="114300" simplePos="0" relativeHeight="251723776" behindDoc="0" locked="0" layoutInCell="1" allowOverlap="1" wp14:anchorId="619CFFC6" wp14:editId="5F0D32E2">
                  <wp:simplePos x="0" y="0"/>
                  <wp:positionH relativeFrom="column">
                    <wp:posOffset>-40005</wp:posOffset>
                  </wp:positionH>
                  <wp:positionV relativeFrom="paragraph">
                    <wp:posOffset>63500</wp:posOffset>
                  </wp:positionV>
                  <wp:extent cx="1666875" cy="1140494"/>
                  <wp:effectExtent l="0" t="0" r="0" b="254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6875" cy="1140494"/>
                          </a:xfrm>
                          <a:prstGeom prst="rect">
                            <a:avLst/>
                          </a:prstGeom>
                          <a:noFill/>
                        </pic:spPr>
                      </pic:pic>
                    </a:graphicData>
                  </a:graphic>
                  <wp14:sizeRelH relativeFrom="page">
                    <wp14:pctWidth>0</wp14:pctWidth>
                  </wp14:sizeRelH>
                  <wp14:sizeRelV relativeFrom="page">
                    <wp14:pctHeight>0</wp14:pctHeight>
                  </wp14:sizeRelV>
                </wp:anchor>
              </w:drawing>
            </w:r>
          </w:p>
        </w:tc>
        <w:tc>
          <w:tcPr>
            <w:tcW w:w="708" w:type="dxa"/>
          </w:tcPr>
          <w:p w:rsidR="00F6083B" w:rsidRDefault="00651DA3" w:rsidP="005C5479">
            <w:pPr>
              <w:spacing w:line="400" w:lineRule="exact"/>
              <w:jc w:val="center"/>
              <w:rPr>
                <w:rFonts w:ascii="宋体" w:hAnsi="宋体"/>
                <w:b/>
                <w:color w:val="FF0000"/>
              </w:rPr>
            </w:pPr>
            <w:r>
              <w:rPr>
                <w:rFonts w:ascii="宋体" w:hAnsi="宋体" w:hint="eastAsia"/>
                <w:b/>
                <w:color w:val="FF0000"/>
              </w:rPr>
              <w:t>4</w:t>
            </w:r>
          </w:p>
          <w:p w:rsidR="00F6083B" w:rsidRDefault="00F6083B" w:rsidP="005C5479">
            <w:pPr>
              <w:spacing w:line="400" w:lineRule="exact"/>
              <w:jc w:val="center"/>
              <w:rPr>
                <w:rFonts w:ascii="宋体" w:hAnsi="宋体"/>
                <w:b/>
                <w:color w:val="FF0000"/>
              </w:rPr>
            </w:pPr>
            <w:r>
              <w:rPr>
                <w:rFonts w:ascii="宋体" w:hAnsi="宋体" w:hint="eastAsia"/>
                <w:b/>
                <w:color w:val="FF0000"/>
              </w:rPr>
              <w:t>分</w:t>
            </w:r>
          </w:p>
          <w:p w:rsidR="00F6083B" w:rsidRPr="001331EC" w:rsidRDefault="00F6083B" w:rsidP="005C5479">
            <w:pPr>
              <w:spacing w:line="400" w:lineRule="exact"/>
              <w:jc w:val="center"/>
              <w:rPr>
                <w:rFonts w:ascii="宋体" w:hAnsi="宋体"/>
                <w:b/>
                <w:color w:val="FF0000"/>
              </w:rPr>
            </w:pPr>
            <w:r>
              <w:rPr>
                <w:rFonts w:ascii="宋体" w:hAnsi="宋体" w:hint="eastAsia"/>
                <w:b/>
                <w:color w:val="FF0000"/>
              </w:rPr>
              <w:t>钟</w:t>
            </w:r>
          </w:p>
        </w:tc>
      </w:tr>
    </w:tbl>
    <w:p w:rsidR="00F6083B" w:rsidRDefault="00F6083B" w:rsidP="00F6083B"/>
    <w:p w:rsidR="00F6083B" w:rsidRDefault="00F6083B" w:rsidP="00F6083B"/>
    <w:tbl>
      <w:tblPr>
        <w:tblW w:w="9781" w:type="dxa"/>
        <w:tblInd w:w="-60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985"/>
        <w:gridCol w:w="2410"/>
        <w:gridCol w:w="1984"/>
        <w:gridCol w:w="2694"/>
        <w:gridCol w:w="708"/>
      </w:tblGrid>
      <w:tr w:rsidR="00F6083B" w:rsidRPr="0024658C" w:rsidTr="00152EDB">
        <w:trPr>
          <w:trHeight w:val="20"/>
        </w:trPr>
        <w:tc>
          <w:tcPr>
            <w:tcW w:w="1985" w:type="dxa"/>
            <w:vAlign w:val="center"/>
          </w:tcPr>
          <w:p w:rsidR="00F6083B" w:rsidRPr="0024658C" w:rsidRDefault="00F6083B" w:rsidP="005C5479">
            <w:pPr>
              <w:jc w:val="center"/>
              <w:rPr>
                <w:rFonts w:ascii="宋体" w:hAnsi="宋体"/>
                <w:color w:val="000000"/>
                <w:w w:val="105"/>
                <w:szCs w:val="21"/>
              </w:rPr>
            </w:pPr>
            <w:r>
              <w:rPr>
                <w:rFonts w:ascii="宋体" w:hAnsi="宋体" w:hint="eastAsia"/>
                <w:color w:val="000000"/>
                <w:w w:val="105"/>
                <w:szCs w:val="21"/>
              </w:rPr>
              <w:t>教学设计</w:t>
            </w:r>
          </w:p>
        </w:tc>
        <w:tc>
          <w:tcPr>
            <w:tcW w:w="2410" w:type="dxa"/>
            <w:vAlign w:val="center"/>
          </w:tcPr>
          <w:p w:rsidR="00F6083B" w:rsidRPr="0024658C" w:rsidRDefault="00F6083B" w:rsidP="005C5479">
            <w:pPr>
              <w:jc w:val="center"/>
              <w:rPr>
                <w:rFonts w:ascii="宋体" w:hAnsi="宋体"/>
                <w:color w:val="000000"/>
                <w:w w:val="105"/>
                <w:szCs w:val="21"/>
              </w:rPr>
            </w:pPr>
            <w:r w:rsidRPr="0024658C">
              <w:rPr>
                <w:rFonts w:ascii="宋体" w:hAnsi="宋体"/>
                <w:color w:val="000000"/>
                <w:w w:val="105"/>
                <w:szCs w:val="21"/>
              </w:rPr>
              <w:t>基本内容</w:t>
            </w:r>
          </w:p>
        </w:tc>
        <w:tc>
          <w:tcPr>
            <w:tcW w:w="198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教学方法</w:t>
            </w:r>
          </w:p>
        </w:tc>
        <w:tc>
          <w:tcPr>
            <w:tcW w:w="269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教学手段</w:t>
            </w:r>
          </w:p>
        </w:tc>
        <w:tc>
          <w:tcPr>
            <w:tcW w:w="708" w:type="dxa"/>
            <w:vAlign w:val="center"/>
          </w:tcPr>
          <w:p w:rsidR="00F6083B" w:rsidRDefault="00F6083B" w:rsidP="005C5479">
            <w:pPr>
              <w:rPr>
                <w:rFonts w:ascii="宋体" w:hAnsi="宋体"/>
                <w:color w:val="000000"/>
              </w:rPr>
            </w:pPr>
            <w:r w:rsidRPr="0024658C">
              <w:rPr>
                <w:rFonts w:ascii="宋体" w:hAnsi="宋体"/>
                <w:color w:val="000000"/>
              </w:rPr>
              <w:t>时间</w:t>
            </w:r>
          </w:p>
          <w:p w:rsidR="00F6083B" w:rsidRPr="0024658C" w:rsidRDefault="00F6083B" w:rsidP="005C5479">
            <w:pPr>
              <w:rPr>
                <w:rFonts w:ascii="宋体" w:hAnsi="宋体"/>
                <w:color w:val="000000"/>
              </w:rPr>
            </w:pPr>
            <w:r w:rsidRPr="0024658C">
              <w:rPr>
                <w:rFonts w:ascii="宋体" w:hAnsi="宋体"/>
                <w:color w:val="000000"/>
              </w:rPr>
              <w:t>分配</w:t>
            </w:r>
          </w:p>
        </w:tc>
      </w:tr>
      <w:tr w:rsidR="00F6083B" w:rsidRPr="0024658C" w:rsidTr="00152EDB">
        <w:trPr>
          <w:trHeight w:val="6300"/>
        </w:trPr>
        <w:tc>
          <w:tcPr>
            <w:tcW w:w="1985" w:type="dxa"/>
          </w:tcPr>
          <w:p w:rsidR="00F6083B" w:rsidRDefault="00F6083B" w:rsidP="005C5479">
            <w:pPr>
              <w:spacing w:line="400" w:lineRule="exact"/>
              <w:ind w:firstLineChars="200" w:firstLine="420"/>
              <w:rPr>
                <w:rFonts w:ascii="宋体" w:hAnsi="宋体"/>
                <w:szCs w:val="44"/>
              </w:rPr>
            </w:pPr>
            <w:r>
              <w:rPr>
                <w:rFonts w:ascii="宋体" w:hAnsi="宋体"/>
                <w:szCs w:val="44"/>
              </w:rPr>
              <w:t>掌握</w:t>
            </w:r>
            <w:proofErr w:type="gramStart"/>
            <w:r>
              <w:rPr>
                <w:rFonts w:ascii="宋体" w:hAnsi="宋体"/>
                <w:szCs w:val="44"/>
              </w:rPr>
              <w:t>浅感觉</w:t>
            </w:r>
            <w:proofErr w:type="gramEnd"/>
            <w:r>
              <w:rPr>
                <w:rFonts w:ascii="宋体" w:hAnsi="宋体"/>
                <w:szCs w:val="44"/>
              </w:rPr>
              <w:t>传导通路的结构</w:t>
            </w:r>
            <w:r>
              <w:rPr>
                <w:rFonts w:ascii="宋体" w:hAnsi="宋体" w:hint="eastAsia"/>
                <w:szCs w:val="44"/>
              </w:rPr>
              <w:t>、</w:t>
            </w:r>
            <w:r>
              <w:rPr>
                <w:rFonts w:ascii="宋体" w:hAnsi="宋体"/>
                <w:szCs w:val="44"/>
              </w:rPr>
              <w:t>功能</w:t>
            </w:r>
            <w:r>
              <w:rPr>
                <w:rFonts w:ascii="宋体" w:hAnsi="宋体" w:hint="eastAsia"/>
                <w:szCs w:val="44"/>
              </w:rPr>
              <w:t>。</w:t>
            </w:r>
          </w:p>
          <w:p w:rsidR="00F6083B" w:rsidRDefault="00F6083B" w:rsidP="005C5479">
            <w:pPr>
              <w:spacing w:line="400" w:lineRule="exact"/>
              <w:ind w:firstLineChars="200" w:firstLine="420"/>
              <w:rPr>
                <w:rFonts w:ascii="宋体" w:hAnsi="宋体"/>
                <w:szCs w:val="44"/>
              </w:rPr>
            </w:pPr>
            <w:r w:rsidRPr="0024658C">
              <w:rPr>
                <w:rFonts w:ascii="宋体" w:hAnsi="宋体" w:hint="eastAsia"/>
                <w:color w:val="333300"/>
                <w:szCs w:val="44"/>
              </w:rPr>
              <w:t>角色带入，将学生带入到夏天傍晚时间，被蚊子叮咬后，直至感觉到这种叮咬的感觉，详细讲解中间经历了哪些过程，这种感觉在神经系统中是如何传导的。</w:t>
            </w:r>
          </w:p>
        </w:tc>
        <w:tc>
          <w:tcPr>
            <w:tcW w:w="2410" w:type="dxa"/>
          </w:tcPr>
          <w:p w:rsidR="00F6083B" w:rsidRDefault="00C64FC6" w:rsidP="005C5479">
            <w:pPr>
              <w:spacing w:line="400" w:lineRule="exact"/>
              <w:rPr>
                <w:rFonts w:ascii="宋体" w:hAnsi="宋体"/>
                <w:szCs w:val="44"/>
              </w:rPr>
            </w:pPr>
            <w:r w:rsidRPr="00152EDB">
              <w:rPr>
                <w:rFonts w:ascii="宋体" w:eastAsia="宋体" w:hAnsi="宋体"/>
                <w:b/>
                <w:noProof/>
                <w:szCs w:val="21"/>
              </w:rPr>
              <mc:AlternateContent>
                <mc:Choice Requires="wps">
                  <w:drawing>
                    <wp:anchor distT="0" distB="0" distL="114300" distR="114300" simplePos="0" relativeHeight="251765760" behindDoc="0" locked="0" layoutInCell="1" allowOverlap="1" wp14:anchorId="6C5F9D6A" wp14:editId="2B26DCCD">
                      <wp:simplePos x="0" y="0"/>
                      <wp:positionH relativeFrom="column">
                        <wp:posOffset>1140460</wp:posOffset>
                      </wp:positionH>
                      <wp:positionV relativeFrom="paragraph">
                        <wp:posOffset>31115</wp:posOffset>
                      </wp:positionV>
                      <wp:extent cx="200025" cy="190500"/>
                      <wp:effectExtent l="0" t="0" r="9525" b="0"/>
                      <wp:wrapNone/>
                      <wp:docPr id="15" name="五角星 15"/>
                      <wp:cNvGraphicFramePr/>
                      <a:graphic xmlns:a="http://schemas.openxmlformats.org/drawingml/2006/main">
                        <a:graphicData uri="http://schemas.microsoft.com/office/word/2010/wordprocessingShape">
                          <wps:wsp>
                            <wps:cNvSpPr/>
                            <wps:spPr>
                              <a:xfrm>
                                <a:off x="0" y="0"/>
                                <a:ext cx="200025" cy="190500"/>
                              </a:xfrm>
                              <a:prstGeom prst="star5">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五角星 15" o:spid="_x0000_s1026" style="position:absolute;left:0;text-align:left;margin-left:89.8pt;margin-top:2.45pt;width:15.75pt;height:15pt;z-index:251765760;visibility:visible;mso-wrap-style:square;mso-wrap-distance-left:9pt;mso-wrap-distance-top:0;mso-wrap-distance-right:9pt;mso-wrap-distance-bottom:0;mso-position-horizontal:absolute;mso-position-horizontal-relative:text;mso-position-vertical:absolute;mso-position-vertical-relative:text;v-text-anchor:middle"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" path="m,72764r76403,1l100013,r23609,72765l200025,72764r-61812,44971l161823,190500,100013,145528,38202,190500,61812,117735,,72764xe" fillcolor="red" stroked="f" strokeweight="2pt">
                      <v:path arrowok="t" o:connecttype="custom" o:connectlocs="0,72764;76403,72765;100013,0;123622,72765;200025,72764;138213,117735;161823,190500;100013,145528;38202,190500;61812,117735;0,72764" o:connectangles="0,0,0,0,0,0,0,0,0,0,0"/>
                    </v:shape>
                  </w:pict>
                </mc:Fallback>
              </mc:AlternateContent>
            </w:r>
            <w:proofErr w:type="gramStart"/>
            <w:r w:rsidR="00F6083B">
              <w:rPr>
                <w:rFonts w:ascii="宋体" w:hAnsi="宋体" w:hint="eastAsia"/>
                <w:szCs w:val="44"/>
              </w:rPr>
              <w:t>一</w:t>
            </w:r>
            <w:proofErr w:type="gramEnd"/>
            <w:r w:rsidR="00F6083B">
              <w:rPr>
                <w:rFonts w:ascii="宋体" w:hAnsi="宋体" w:hint="eastAsia"/>
                <w:szCs w:val="44"/>
              </w:rPr>
              <w:t xml:space="preserve"> </w:t>
            </w:r>
            <w:proofErr w:type="gramStart"/>
            <w:r w:rsidR="00F6083B">
              <w:rPr>
                <w:rFonts w:ascii="宋体" w:hAnsi="宋体" w:hint="eastAsia"/>
                <w:szCs w:val="44"/>
              </w:rPr>
              <w:t>浅感觉</w:t>
            </w:r>
            <w:proofErr w:type="gramEnd"/>
            <w:r w:rsidR="00F6083B">
              <w:rPr>
                <w:rFonts w:ascii="宋体" w:hAnsi="宋体" w:hint="eastAsia"/>
                <w:szCs w:val="44"/>
              </w:rPr>
              <w:t>传导通路</w:t>
            </w:r>
          </w:p>
          <w:p w:rsidR="00F6083B" w:rsidRPr="00B94EDA" w:rsidRDefault="00F6083B" w:rsidP="005C5479">
            <w:pPr>
              <w:spacing w:line="400" w:lineRule="exact"/>
              <w:ind w:firstLineChars="200" w:firstLine="420"/>
              <w:rPr>
                <w:rFonts w:ascii="宋体" w:hAnsi="宋体"/>
                <w:szCs w:val="44"/>
              </w:rPr>
            </w:pPr>
            <w:r>
              <w:rPr>
                <w:rFonts w:ascii="宋体" w:hAnsi="宋体" w:hint="eastAsia"/>
                <w:szCs w:val="44"/>
              </w:rPr>
              <w:t>被蚊虫叮咬的感觉经脊髓后根脊神经节传入脊髓后角感觉神经元，之后在同侧上行一至两个脊髓阶段后，交叉到对侧形成脊髓丘脑前后束，之后继续上行至</w:t>
            </w:r>
            <w:proofErr w:type="gramStart"/>
            <w:r>
              <w:rPr>
                <w:rFonts w:ascii="宋体" w:hAnsi="宋体" w:hint="eastAsia"/>
                <w:szCs w:val="44"/>
              </w:rPr>
              <w:t>脑干节端</w:t>
            </w:r>
            <w:proofErr w:type="gramEnd"/>
            <w:r>
              <w:rPr>
                <w:rFonts w:ascii="宋体" w:hAnsi="宋体" w:hint="eastAsia"/>
                <w:szCs w:val="44"/>
              </w:rPr>
              <w:t>更名为脊髓丘系，经背侧丘脑腹后外侧核中继，至内囊后肢发出丘脑中央辐射，投射至大脑皮质中央后回中上部及中央旁小叶后部，形成特定的感觉。</w:t>
            </w:r>
          </w:p>
        </w:tc>
        <w:tc>
          <w:tcPr>
            <w:tcW w:w="1984" w:type="dxa"/>
          </w:tcPr>
          <w:p w:rsidR="00F6083B" w:rsidRPr="0024658C" w:rsidRDefault="00F6083B" w:rsidP="005C5479">
            <w:pPr>
              <w:spacing w:line="400" w:lineRule="exact"/>
              <w:rPr>
                <w:rFonts w:ascii="宋体" w:hAnsi="宋体"/>
              </w:rPr>
            </w:pPr>
            <w:r w:rsidRPr="00F53496">
              <w:rPr>
                <w:rFonts w:ascii="宋体" w:hAnsi="宋体" w:hint="eastAsia"/>
                <w:b/>
                <w:color w:val="0070C0"/>
              </w:rPr>
              <w:t>案例</w:t>
            </w:r>
            <w:r>
              <w:rPr>
                <w:rFonts w:ascii="宋体" w:hAnsi="宋体" w:hint="eastAsia"/>
                <w:b/>
                <w:color w:val="0070C0"/>
              </w:rPr>
              <w:t>法</w:t>
            </w:r>
            <w:r w:rsidRPr="0024658C">
              <w:rPr>
                <w:rFonts w:ascii="宋体" w:hAnsi="宋体" w:hint="eastAsia"/>
              </w:rPr>
              <w:t>：以具体的案例引出</w:t>
            </w:r>
            <w:proofErr w:type="gramStart"/>
            <w:r w:rsidRPr="0024658C">
              <w:rPr>
                <w:rFonts w:ascii="宋体" w:hAnsi="宋体" w:hint="eastAsia"/>
              </w:rPr>
              <w:t>浅感觉</w:t>
            </w:r>
            <w:proofErr w:type="gramEnd"/>
            <w:r w:rsidRPr="0024658C">
              <w:rPr>
                <w:rFonts w:ascii="宋体" w:hAnsi="宋体" w:hint="eastAsia"/>
              </w:rPr>
              <w:t>传导通路。</w:t>
            </w:r>
          </w:p>
          <w:p w:rsidR="00F6083B" w:rsidRPr="00187F2F" w:rsidRDefault="00F6083B" w:rsidP="005C5479">
            <w:pPr>
              <w:spacing w:line="400" w:lineRule="exact"/>
              <w:rPr>
                <w:rFonts w:ascii="宋体" w:hAnsi="宋体"/>
              </w:rPr>
            </w:pPr>
          </w:p>
        </w:tc>
        <w:tc>
          <w:tcPr>
            <w:tcW w:w="2694" w:type="dxa"/>
          </w:tcPr>
          <w:p w:rsidR="00F6083B" w:rsidRDefault="00F6083B" w:rsidP="005C5479">
            <w:pPr>
              <w:rPr>
                <w:rFonts w:ascii="宋体" w:hAnsi="宋体"/>
              </w:rPr>
            </w:pPr>
            <w:r>
              <w:rPr>
                <w:rFonts w:ascii="宋体" w:hAnsi="宋体"/>
                <w:noProof/>
              </w:rPr>
              <w:drawing>
                <wp:anchor distT="0" distB="0" distL="114300" distR="114300" simplePos="0" relativeHeight="251724800" behindDoc="0" locked="0" layoutInCell="1" allowOverlap="1" wp14:anchorId="0B529E56" wp14:editId="7B90EF3A">
                  <wp:simplePos x="0" y="0"/>
                  <wp:positionH relativeFrom="column">
                    <wp:posOffset>-36830</wp:posOffset>
                  </wp:positionH>
                  <wp:positionV relativeFrom="paragraph">
                    <wp:posOffset>27940</wp:posOffset>
                  </wp:positionV>
                  <wp:extent cx="1658471" cy="1047750"/>
                  <wp:effectExtent l="0" t="0" r="0" b="0"/>
                  <wp:wrapNone/>
                  <wp:docPr id="11" name="图片 11" descr="C:\Users\WJS\Desktop\QQ截图201706020756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JS\Desktop\QQ截图20170602075615.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58471"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083B" w:rsidRPr="00187F2F" w:rsidRDefault="00F6083B" w:rsidP="005C5479">
            <w:pPr>
              <w:rPr>
                <w:rFonts w:ascii="宋体" w:hAnsi="宋体"/>
              </w:rPr>
            </w:pPr>
          </w:p>
          <w:p w:rsidR="00F6083B" w:rsidRPr="00187F2F" w:rsidRDefault="00F6083B" w:rsidP="005C5479">
            <w:pPr>
              <w:rPr>
                <w:rFonts w:ascii="宋体" w:hAnsi="宋体"/>
              </w:rPr>
            </w:pPr>
          </w:p>
          <w:p w:rsidR="00F6083B" w:rsidRPr="00187F2F" w:rsidRDefault="00F6083B" w:rsidP="005C5479">
            <w:pPr>
              <w:rPr>
                <w:rFonts w:ascii="宋体" w:hAnsi="宋体"/>
              </w:rPr>
            </w:pPr>
          </w:p>
          <w:p w:rsidR="00F6083B" w:rsidRPr="00187F2F" w:rsidRDefault="00F6083B" w:rsidP="005C5479">
            <w:pPr>
              <w:rPr>
                <w:rFonts w:ascii="宋体" w:hAnsi="宋体"/>
              </w:rPr>
            </w:pPr>
          </w:p>
          <w:p w:rsidR="00F6083B" w:rsidRDefault="00F6083B" w:rsidP="005C5479">
            <w:pPr>
              <w:rPr>
                <w:rFonts w:ascii="宋体" w:hAnsi="宋体"/>
              </w:rPr>
            </w:pPr>
            <w:r>
              <w:rPr>
                <w:rFonts w:ascii="宋体" w:hAnsi="宋体"/>
                <w:noProof/>
              </w:rPr>
              <w:drawing>
                <wp:anchor distT="0" distB="0" distL="114300" distR="114300" simplePos="0" relativeHeight="251725824" behindDoc="0" locked="0" layoutInCell="1" allowOverlap="1" wp14:anchorId="023687CC" wp14:editId="01045D2D">
                  <wp:simplePos x="0" y="0"/>
                  <wp:positionH relativeFrom="column">
                    <wp:posOffset>-28575</wp:posOffset>
                  </wp:positionH>
                  <wp:positionV relativeFrom="paragraph">
                    <wp:posOffset>151130</wp:posOffset>
                  </wp:positionV>
                  <wp:extent cx="1628140" cy="552450"/>
                  <wp:effectExtent l="0" t="0" r="0" b="0"/>
                  <wp:wrapNone/>
                  <wp:docPr id="12" name="图片 12" descr="C:\Users\WJS\Desktop\QQ截图201706020756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JS\Desktop\QQ截图20170602075639.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8140" cy="552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6083B" w:rsidRPr="00187F2F" w:rsidRDefault="00F6083B" w:rsidP="005C5479">
            <w:pPr>
              <w:rPr>
                <w:rFonts w:ascii="宋体" w:hAnsi="宋体"/>
              </w:rPr>
            </w:pPr>
          </w:p>
        </w:tc>
        <w:tc>
          <w:tcPr>
            <w:tcW w:w="708" w:type="dxa"/>
          </w:tcPr>
          <w:p w:rsidR="00F6083B" w:rsidRDefault="00651DA3" w:rsidP="005C5479">
            <w:pPr>
              <w:spacing w:line="400" w:lineRule="exact"/>
              <w:jc w:val="center"/>
              <w:rPr>
                <w:rFonts w:ascii="宋体" w:hAnsi="宋体"/>
                <w:b/>
                <w:color w:val="FF0000"/>
              </w:rPr>
            </w:pPr>
            <w:r>
              <w:rPr>
                <w:rFonts w:ascii="宋体" w:hAnsi="宋体" w:hint="eastAsia"/>
                <w:b/>
                <w:color w:val="FF0000"/>
              </w:rPr>
              <w:t>6</w:t>
            </w:r>
          </w:p>
          <w:p w:rsidR="00F6083B" w:rsidRDefault="00F6083B" w:rsidP="005C5479">
            <w:pPr>
              <w:spacing w:line="400" w:lineRule="exact"/>
              <w:jc w:val="center"/>
              <w:rPr>
                <w:rFonts w:ascii="宋体" w:hAnsi="宋体"/>
                <w:b/>
                <w:color w:val="FF0000"/>
              </w:rPr>
            </w:pPr>
            <w:r>
              <w:rPr>
                <w:rFonts w:ascii="宋体" w:hAnsi="宋体" w:hint="eastAsia"/>
                <w:b/>
                <w:color w:val="FF0000"/>
              </w:rPr>
              <w:t>分</w:t>
            </w:r>
          </w:p>
          <w:p w:rsidR="00F6083B" w:rsidRPr="001331EC" w:rsidRDefault="00F6083B" w:rsidP="005C5479">
            <w:pPr>
              <w:spacing w:line="400" w:lineRule="exact"/>
              <w:jc w:val="center"/>
              <w:rPr>
                <w:rFonts w:ascii="宋体" w:hAnsi="宋体"/>
                <w:b/>
                <w:color w:val="FF0000"/>
              </w:rPr>
            </w:pPr>
            <w:r>
              <w:rPr>
                <w:rFonts w:ascii="宋体" w:hAnsi="宋体" w:hint="eastAsia"/>
                <w:b/>
                <w:color w:val="FF0000"/>
              </w:rPr>
              <w:t>钟</w:t>
            </w:r>
          </w:p>
        </w:tc>
      </w:tr>
      <w:tr w:rsidR="00F6083B" w:rsidRPr="0024658C" w:rsidTr="00152EDB">
        <w:trPr>
          <w:trHeight w:val="5430"/>
        </w:trPr>
        <w:tc>
          <w:tcPr>
            <w:tcW w:w="1985" w:type="dxa"/>
          </w:tcPr>
          <w:p w:rsidR="00F6083B" w:rsidRDefault="00F6083B" w:rsidP="005C5479">
            <w:pPr>
              <w:spacing w:line="400" w:lineRule="exact"/>
              <w:ind w:firstLineChars="200" w:firstLine="420"/>
              <w:rPr>
                <w:rFonts w:ascii="宋体" w:hAnsi="宋体"/>
                <w:szCs w:val="44"/>
              </w:rPr>
            </w:pPr>
            <w:r>
              <w:rPr>
                <w:rFonts w:ascii="宋体" w:hAnsi="宋体"/>
                <w:szCs w:val="44"/>
              </w:rPr>
              <w:t>掌握皮质脊髓束的构成</w:t>
            </w:r>
            <w:r>
              <w:rPr>
                <w:rFonts w:ascii="宋体" w:hAnsi="宋体" w:hint="eastAsia"/>
                <w:szCs w:val="44"/>
              </w:rPr>
              <w:t>、</w:t>
            </w:r>
            <w:r>
              <w:rPr>
                <w:rFonts w:ascii="宋体" w:hAnsi="宋体"/>
                <w:szCs w:val="44"/>
              </w:rPr>
              <w:t>功能</w:t>
            </w:r>
            <w:r>
              <w:rPr>
                <w:rFonts w:ascii="宋体" w:hAnsi="宋体" w:hint="eastAsia"/>
                <w:szCs w:val="44"/>
              </w:rPr>
              <w:t>，</w:t>
            </w:r>
            <w:r>
              <w:rPr>
                <w:rFonts w:ascii="宋体" w:hAnsi="宋体"/>
                <w:szCs w:val="44"/>
              </w:rPr>
              <w:t>情感目标培养</w:t>
            </w:r>
            <w:r>
              <w:rPr>
                <w:rFonts w:ascii="宋体" w:hAnsi="宋体" w:hint="eastAsia"/>
                <w:szCs w:val="44"/>
              </w:rPr>
              <w:t>。</w:t>
            </w:r>
          </w:p>
          <w:p w:rsidR="00F6083B" w:rsidRDefault="00F6083B" w:rsidP="005C5479">
            <w:pPr>
              <w:spacing w:line="400" w:lineRule="exact"/>
              <w:ind w:firstLineChars="200" w:firstLine="420"/>
              <w:rPr>
                <w:rFonts w:ascii="宋体" w:hAnsi="宋体"/>
                <w:color w:val="333300"/>
                <w:szCs w:val="44"/>
              </w:rPr>
            </w:pPr>
            <w:r w:rsidRPr="0024658C">
              <w:rPr>
                <w:rFonts w:ascii="宋体" w:hAnsi="宋体" w:hint="eastAsia"/>
                <w:color w:val="333300"/>
                <w:szCs w:val="44"/>
              </w:rPr>
              <w:t>感觉传导至大脑皮质后，做出动作消灭蚊子，这个过程是如何产生的，又是如何传导的？</w:t>
            </w:r>
          </w:p>
          <w:p w:rsidR="00F6083B" w:rsidRDefault="00F6083B" w:rsidP="005C5479">
            <w:pPr>
              <w:spacing w:line="400" w:lineRule="exact"/>
              <w:ind w:firstLineChars="200" w:firstLine="420"/>
              <w:rPr>
                <w:rFonts w:ascii="宋体" w:hAnsi="宋体"/>
                <w:color w:val="333300"/>
                <w:szCs w:val="44"/>
              </w:rPr>
            </w:pPr>
            <w:r>
              <w:rPr>
                <w:rFonts w:ascii="宋体" w:hAnsi="宋体" w:hint="eastAsia"/>
                <w:color w:val="333300"/>
                <w:szCs w:val="44"/>
              </w:rPr>
              <w:t>提问学生当一侧内囊损伤时，会出现何种症状？</w:t>
            </w:r>
          </w:p>
          <w:p w:rsidR="00F6083B" w:rsidRDefault="00F6083B" w:rsidP="005C5479">
            <w:pPr>
              <w:spacing w:line="400" w:lineRule="exact"/>
              <w:ind w:firstLineChars="200" w:firstLine="420"/>
              <w:rPr>
                <w:rFonts w:ascii="宋体" w:hAnsi="宋体"/>
                <w:szCs w:val="44"/>
              </w:rPr>
            </w:pPr>
            <w:r w:rsidRPr="0024658C">
              <w:rPr>
                <w:rFonts w:ascii="宋体" w:hAnsi="宋体"/>
                <w:szCs w:val="44"/>
              </w:rPr>
              <w:t>对比消灭蚊虫和交通事故</w:t>
            </w:r>
            <w:r w:rsidRPr="0024658C">
              <w:rPr>
                <w:rFonts w:ascii="宋体" w:hAnsi="宋体" w:hint="eastAsia"/>
                <w:szCs w:val="44"/>
              </w:rPr>
              <w:t>，</w:t>
            </w:r>
            <w:r w:rsidRPr="0024658C">
              <w:rPr>
                <w:rFonts w:ascii="宋体" w:hAnsi="宋体"/>
                <w:szCs w:val="44"/>
              </w:rPr>
              <w:t>并穿插母亲救女但并未成功的案例</w:t>
            </w:r>
            <w:r w:rsidRPr="0024658C">
              <w:rPr>
                <w:rFonts w:ascii="宋体" w:hAnsi="宋体" w:hint="eastAsia"/>
                <w:szCs w:val="44"/>
              </w:rPr>
              <w:t>，</w:t>
            </w:r>
            <w:r w:rsidRPr="0024658C">
              <w:rPr>
                <w:rFonts w:ascii="宋体" w:hAnsi="宋体"/>
                <w:szCs w:val="44"/>
              </w:rPr>
              <w:t>震撼</w:t>
            </w:r>
          </w:p>
        </w:tc>
        <w:tc>
          <w:tcPr>
            <w:tcW w:w="2410" w:type="dxa"/>
          </w:tcPr>
          <w:p w:rsidR="00F6083B" w:rsidRDefault="00C64FC6" w:rsidP="005C5479">
            <w:pPr>
              <w:spacing w:line="400" w:lineRule="exact"/>
              <w:rPr>
                <w:rFonts w:ascii="宋体" w:hAnsi="宋体"/>
                <w:szCs w:val="44"/>
              </w:rPr>
            </w:pPr>
            <w:r w:rsidRPr="00152EDB">
              <w:rPr>
                <w:rFonts w:ascii="宋体" w:eastAsia="宋体" w:hAnsi="宋体"/>
                <w:b/>
                <w:noProof/>
                <w:szCs w:val="21"/>
              </w:rPr>
              <mc:AlternateContent>
                <mc:Choice Requires="wps">
                  <w:drawing>
                    <wp:anchor distT="0" distB="0" distL="114300" distR="114300" simplePos="0" relativeHeight="251767808" behindDoc="0" locked="0" layoutInCell="1" allowOverlap="1" wp14:anchorId="52908E48" wp14:editId="0EAF41A4">
                      <wp:simplePos x="0" y="0"/>
                      <wp:positionH relativeFrom="column">
                        <wp:posOffset>883285</wp:posOffset>
                      </wp:positionH>
                      <wp:positionV relativeFrom="paragraph">
                        <wp:posOffset>43815</wp:posOffset>
                      </wp:positionV>
                      <wp:extent cx="200025" cy="190500"/>
                      <wp:effectExtent l="0" t="0" r="9525" b="0"/>
                      <wp:wrapNone/>
                      <wp:docPr id="16" name="五角星 16"/>
                      <wp:cNvGraphicFramePr/>
                      <a:graphic xmlns:a="http://schemas.openxmlformats.org/drawingml/2006/main">
                        <a:graphicData uri="http://schemas.microsoft.com/office/word/2010/wordprocessingShape">
                          <wps:wsp>
                            <wps:cNvSpPr/>
                            <wps:spPr>
                              <a:xfrm>
                                <a:off x="0" y="0"/>
                                <a:ext cx="200025" cy="190500"/>
                              </a:xfrm>
                              <a:prstGeom prst="star5">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五角星 16" o:spid="_x0000_s1026" style="position:absolute;left:0;text-align:left;margin-left:69.55pt;margin-top:3.45pt;width:15.75pt;height:15pt;z-index:251767808;visibility:visible;mso-wrap-style:square;mso-wrap-distance-left:9pt;mso-wrap-distance-top:0;mso-wrap-distance-right:9pt;mso-wrap-distance-bottom:0;mso-position-horizontal:absolute;mso-position-horizontal-relative:text;mso-position-vertical:absolute;mso-position-vertical-relative:text;v-text-anchor:middle"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" path="m,72764r76403,1l100013,r23609,72765l200025,72764r-61812,44971l161823,190500,100013,145528,38202,190500,61812,117735,,72764xe" fillcolor="red" stroked="f" strokeweight="2pt">
                      <v:path arrowok="t" o:connecttype="custom" o:connectlocs="0,72764;76403,72765;100013,0;123622,72765;200025,72764;138213,117735;161823,190500;100013,145528;38202,190500;61812,117735;0,72764" o:connectangles="0,0,0,0,0,0,0,0,0,0,0"/>
                    </v:shape>
                  </w:pict>
                </mc:Fallback>
              </mc:AlternateContent>
            </w:r>
            <w:r w:rsidR="00F6083B">
              <w:rPr>
                <w:rFonts w:ascii="宋体" w:hAnsi="宋体" w:hint="eastAsia"/>
                <w:szCs w:val="44"/>
              </w:rPr>
              <w:t>二 皮质脊髓束</w:t>
            </w:r>
          </w:p>
          <w:p w:rsidR="00F6083B" w:rsidRDefault="00F6083B" w:rsidP="005C5479">
            <w:pPr>
              <w:spacing w:line="400" w:lineRule="exact"/>
              <w:ind w:firstLineChars="200" w:firstLine="420"/>
              <w:rPr>
                <w:rFonts w:ascii="宋体" w:hAnsi="宋体"/>
                <w:szCs w:val="44"/>
              </w:rPr>
            </w:pPr>
            <w:r>
              <w:rPr>
                <w:rFonts w:ascii="宋体" w:hAnsi="宋体" w:hint="eastAsia"/>
                <w:szCs w:val="44"/>
              </w:rPr>
              <w:t>消灭蚊虫的指令由大脑皮质中央前回及中央旁小叶前部的锥体细胞发出，向下发出纤维形成皮质脊髓束，经内囊后肢在脑干的同侧下行，经延髓锥体交叉，大部分交叉到对侧形成皮质脊髓侧束，支配对侧上下肢肌；小部分不交叉形成皮质脊髓前束，支配双侧躯干肌，之所以支配双侧躯干肌是因为，皮质脊髓前束在脊髓阶段有小部分</w:t>
            </w:r>
            <w:proofErr w:type="gramStart"/>
            <w:r>
              <w:rPr>
                <w:rFonts w:ascii="宋体" w:hAnsi="宋体" w:hint="eastAsia"/>
                <w:szCs w:val="44"/>
              </w:rPr>
              <w:t>纤</w:t>
            </w:r>
            <w:proofErr w:type="gramEnd"/>
          </w:p>
        </w:tc>
        <w:tc>
          <w:tcPr>
            <w:tcW w:w="1984" w:type="dxa"/>
          </w:tcPr>
          <w:p w:rsidR="00F6083B" w:rsidRDefault="00F6083B" w:rsidP="005C5479">
            <w:pPr>
              <w:spacing w:line="400" w:lineRule="exact"/>
              <w:rPr>
                <w:rFonts w:ascii="宋体" w:hAnsi="宋体"/>
              </w:rPr>
            </w:pPr>
            <w:r w:rsidRPr="00F53496">
              <w:rPr>
                <w:rFonts w:ascii="宋体" w:hAnsi="宋体"/>
                <w:b/>
                <w:color w:val="0070C0"/>
              </w:rPr>
              <w:t>讲授</w:t>
            </w:r>
            <w:r>
              <w:rPr>
                <w:rFonts w:ascii="宋体" w:hAnsi="宋体"/>
                <w:b/>
                <w:color w:val="0070C0"/>
              </w:rPr>
              <w:t>法</w:t>
            </w:r>
            <w:r w:rsidRPr="0024658C">
              <w:rPr>
                <w:rFonts w:ascii="宋体" w:hAnsi="宋体" w:hint="eastAsia"/>
              </w:rPr>
              <w:t>：皮质脊髓束的传导路径。</w:t>
            </w:r>
          </w:p>
          <w:p w:rsidR="00F6083B" w:rsidRPr="00953E19" w:rsidRDefault="00F6083B" w:rsidP="005C5479">
            <w:pPr>
              <w:spacing w:line="400" w:lineRule="exact"/>
              <w:rPr>
                <w:rFonts w:ascii="宋体" w:hAnsi="宋体"/>
              </w:rPr>
            </w:pPr>
          </w:p>
          <w:p w:rsidR="00F6083B" w:rsidRPr="00953E19" w:rsidRDefault="00F6083B" w:rsidP="005C5479">
            <w:pPr>
              <w:spacing w:line="400" w:lineRule="exact"/>
              <w:rPr>
                <w:rFonts w:ascii="宋体" w:hAnsi="宋体"/>
              </w:rPr>
            </w:pPr>
          </w:p>
        </w:tc>
        <w:tc>
          <w:tcPr>
            <w:tcW w:w="2694" w:type="dxa"/>
          </w:tcPr>
          <w:p w:rsidR="00F6083B" w:rsidRDefault="00F6083B" w:rsidP="005C5479">
            <w:pPr>
              <w:rPr>
                <w:rFonts w:ascii="宋体" w:hAnsi="宋体"/>
                <w:noProof/>
              </w:rPr>
            </w:pPr>
            <w:r w:rsidRPr="008E1297">
              <w:rPr>
                <w:rFonts w:ascii="宋体" w:hAnsi="宋体"/>
                <w:noProof/>
              </w:rPr>
              <w:drawing>
                <wp:anchor distT="0" distB="0" distL="114300" distR="114300" simplePos="0" relativeHeight="251728896" behindDoc="0" locked="0" layoutInCell="1" allowOverlap="1" wp14:anchorId="5B1EA1CB" wp14:editId="4131CD9A">
                  <wp:simplePos x="0" y="0"/>
                  <wp:positionH relativeFrom="column">
                    <wp:posOffset>-40005</wp:posOffset>
                  </wp:positionH>
                  <wp:positionV relativeFrom="paragraph">
                    <wp:posOffset>1374140</wp:posOffset>
                  </wp:positionV>
                  <wp:extent cx="1625827" cy="1866900"/>
                  <wp:effectExtent l="0" t="0" r="0" b="0"/>
                  <wp:wrapNone/>
                  <wp:docPr id="7" name="图片 7" descr="D:\2017省教学竞赛\QQ截图201705241244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2017省教学竞赛\QQ截图2017052412444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5827" cy="18669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E1297">
              <w:rPr>
                <w:rFonts w:ascii="宋体" w:hAnsi="宋体"/>
                <w:noProof/>
              </w:rPr>
              <w:drawing>
                <wp:anchor distT="0" distB="0" distL="114300" distR="114300" simplePos="0" relativeHeight="251727872" behindDoc="0" locked="0" layoutInCell="1" allowOverlap="1" wp14:anchorId="2EA95328" wp14:editId="30E7E093">
                  <wp:simplePos x="0" y="0"/>
                  <wp:positionH relativeFrom="column">
                    <wp:posOffset>-39370</wp:posOffset>
                  </wp:positionH>
                  <wp:positionV relativeFrom="paragraph">
                    <wp:posOffset>59055</wp:posOffset>
                  </wp:positionV>
                  <wp:extent cx="1654730" cy="1245235"/>
                  <wp:effectExtent l="0" t="0" r="3175"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54730" cy="1245235"/>
                          </a:xfrm>
                          <a:prstGeom prst="rect">
                            <a:avLst/>
                          </a:prstGeom>
                          <a:noFill/>
                        </pic:spPr>
                      </pic:pic>
                    </a:graphicData>
                  </a:graphic>
                  <wp14:sizeRelH relativeFrom="page">
                    <wp14:pctWidth>0</wp14:pctWidth>
                  </wp14:sizeRelH>
                  <wp14:sizeRelV relativeFrom="page">
                    <wp14:pctHeight>0</wp14:pctHeight>
                  </wp14:sizeRelV>
                </wp:anchor>
              </w:drawing>
            </w:r>
          </w:p>
        </w:tc>
        <w:tc>
          <w:tcPr>
            <w:tcW w:w="708" w:type="dxa"/>
          </w:tcPr>
          <w:p w:rsidR="00F6083B" w:rsidRDefault="00F6083B" w:rsidP="005C5479">
            <w:pPr>
              <w:spacing w:line="400" w:lineRule="exact"/>
              <w:jc w:val="center"/>
              <w:rPr>
                <w:rFonts w:ascii="宋体" w:hAnsi="宋体"/>
                <w:b/>
                <w:color w:val="FF0000"/>
              </w:rPr>
            </w:pPr>
            <w:r>
              <w:rPr>
                <w:rFonts w:ascii="宋体" w:hAnsi="宋体" w:hint="eastAsia"/>
                <w:b/>
                <w:color w:val="FF0000"/>
              </w:rPr>
              <w:t>6</w:t>
            </w:r>
          </w:p>
          <w:p w:rsidR="00F6083B" w:rsidRDefault="00F6083B" w:rsidP="005C5479">
            <w:pPr>
              <w:spacing w:line="400" w:lineRule="exact"/>
              <w:jc w:val="center"/>
              <w:rPr>
                <w:rFonts w:ascii="宋体" w:hAnsi="宋体"/>
                <w:b/>
                <w:color w:val="FF0000"/>
              </w:rPr>
            </w:pPr>
            <w:r>
              <w:rPr>
                <w:rFonts w:ascii="宋体" w:hAnsi="宋体" w:hint="eastAsia"/>
                <w:b/>
                <w:color w:val="FF0000"/>
              </w:rPr>
              <w:t>分</w:t>
            </w:r>
          </w:p>
          <w:p w:rsidR="00F6083B" w:rsidRPr="001331EC" w:rsidRDefault="00F6083B" w:rsidP="005C5479">
            <w:pPr>
              <w:spacing w:line="400" w:lineRule="exact"/>
              <w:jc w:val="center"/>
              <w:rPr>
                <w:rFonts w:ascii="宋体" w:hAnsi="宋体"/>
                <w:b/>
                <w:color w:val="FF0000"/>
              </w:rPr>
            </w:pPr>
            <w:r>
              <w:rPr>
                <w:rFonts w:ascii="宋体" w:hAnsi="宋体" w:hint="eastAsia"/>
                <w:b/>
                <w:color w:val="FF0000"/>
              </w:rPr>
              <w:t>钟</w:t>
            </w:r>
          </w:p>
        </w:tc>
      </w:tr>
    </w:tbl>
    <w:p w:rsidR="00F6083B" w:rsidRDefault="00F6083B" w:rsidP="00F6083B"/>
    <w:tbl>
      <w:tblPr>
        <w:tblW w:w="9781" w:type="dxa"/>
        <w:tblInd w:w="-601" w:type="dxa"/>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1E0" w:firstRow="1" w:lastRow="1" w:firstColumn="1" w:lastColumn="1" w:noHBand="0" w:noVBand="0"/>
      </w:tblPr>
      <w:tblGrid>
        <w:gridCol w:w="1985"/>
        <w:gridCol w:w="2410"/>
        <w:gridCol w:w="1984"/>
        <w:gridCol w:w="2694"/>
        <w:gridCol w:w="708"/>
      </w:tblGrid>
      <w:tr w:rsidR="00F6083B" w:rsidRPr="0024658C" w:rsidTr="00152EDB">
        <w:trPr>
          <w:trHeight w:val="20"/>
        </w:trPr>
        <w:tc>
          <w:tcPr>
            <w:tcW w:w="1985" w:type="dxa"/>
            <w:tcBorders>
              <w:top w:val="single" w:sz="12" w:space="0" w:color="auto"/>
              <w:left w:val="single" w:sz="12" w:space="0" w:color="auto"/>
              <w:bottom w:val="single" w:sz="4" w:space="0" w:color="auto"/>
            </w:tcBorders>
            <w:vAlign w:val="center"/>
          </w:tcPr>
          <w:p w:rsidR="00F6083B" w:rsidRPr="0024658C" w:rsidRDefault="00F6083B" w:rsidP="005C5479">
            <w:pPr>
              <w:jc w:val="center"/>
              <w:rPr>
                <w:rFonts w:ascii="宋体" w:hAnsi="宋体"/>
                <w:color w:val="000000"/>
                <w:w w:val="105"/>
                <w:szCs w:val="21"/>
              </w:rPr>
            </w:pPr>
            <w:r>
              <w:rPr>
                <w:rFonts w:ascii="宋体" w:hAnsi="宋体" w:hint="eastAsia"/>
                <w:color w:val="000000"/>
                <w:w w:val="105"/>
                <w:szCs w:val="21"/>
              </w:rPr>
              <w:t>教学设计</w:t>
            </w:r>
          </w:p>
        </w:tc>
        <w:tc>
          <w:tcPr>
            <w:tcW w:w="2410" w:type="dxa"/>
            <w:tcBorders>
              <w:top w:val="single" w:sz="12" w:space="0" w:color="auto"/>
              <w:bottom w:val="single" w:sz="4" w:space="0" w:color="auto"/>
            </w:tcBorders>
            <w:vAlign w:val="center"/>
          </w:tcPr>
          <w:p w:rsidR="00F6083B" w:rsidRPr="0024658C" w:rsidRDefault="00F6083B" w:rsidP="005C5479">
            <w:pPr>
              <w:jc w:val="center"/>
              <w:rPr>
                <w:rFonts w:ascii="宋体" w:hAnsi="宋体"/>
                <w:color w:val="000000"/>
                <w:w w:val="105"/>
                <w:szCs w:val="21"/>
              </w:rPr>
            </w:pPr>
            <w:r w:rsidRPr="0024658C">
              <w:rPr>
                <w:rFonts w:ascii="宋体" w:hAnsi="宋体"/>
                <w:color w:val="000000"/>
                <w:w w:val="105"/>
                <w:szCs w:val="21"/>
              </w:rPr>
              <w:t>基本内容</w:t>
            </w:r>
          </w:p>
        </w:tc>
        <w:tc>
          <w:tcPr>
            <w:tcW w:w="1984" w:type="dxa"/>
            <w:tcBorders>
              <w:top w:val="single" w:sz="12" w:space="0" w:color="auto"/>
              <w:bottom w:val="single" w:sz="4" w:space="0" w:color="auto"/>
            </w:tcBorders>
            <w:vAlign w:val="center"/>
          </w:tcPr>
          <w:p w:rsidR="00F6083B" w:rsidRPr="0024658C" w:rsidRDefault="00F6083B" w:rsidP="005C5479">
            <w:pPr>
              <w:jc w:val="center"/>
              <w:rPr>
                <w:rFonts w:ascii="宋体" w:hAnsi="宋体"/>
                <w:color w:val="000000"/>
              </w:rPr>
            </w:pPr>
            <w:r w:rsidRPr="0024658C">
              <w:rPr>
                <w:rFonts w:ascii="宋体" w:hAnsi="宋体"/>
                <w:color w:val="000000"/>
              </w:rPr>
              <w:t>教学方法</w:t>
            </w:r>
          </w:p>
        </w:tc>
        <w:tc>
          <w:tcPr>
            <w:tcW w:w="2694" w:type="dxa"/>
            <w:tcBorders>
              <w:top w:val="single" w:sz="12" w:space="0" w:color="auto"/>
              <w:bottom w:val="single" w:sz="4" w:space="0" w:color="auto"/>
            </w:tcBorders>
            <w:vAlign w:val="center"/>
          </w:tcPr>
          <w:p w:rsidR="00F6083B" w:rsidRPr="0024658C" w:rsidRDefault="00F6083B" w:rsidP="005C5479">
            <w:pPr>
              <w:jc w:val="center"/>
              <w:rPr>
                <w:rFonts w:ascii="宋体" w:hAnsi="宋体"/>
                <w:color w:val="000000"/>
              </w:rPr>
            </w:pPr>
            <w:r w:rsidRPr="0024658C">
              <w:rPr>
                <w:rFonts w:ascii="宋体" w:hAnsi="宋体"/>
                <w:color w:val="000000"/>
              </w:rPr>
              <w:t>教学手段</w:t>
            </w:r>
          </w:p>
        </w:tc>
        <w:tc>
          <w:tcPr>
            <w:tcW w:w="708" w:type="dxa"/>
            <w:tcBorders>
              <w:top w:val="single" w:sz="12" w:space="0" w:color="auto"/>
              <w:bottom w:val="single" w:sz="4" w:space="0" w:color="auto"/>
              <w:right w:val="single" w:sz="12" w:space="0" w:color="auto"/>
            </w:tcBorders>
            <w:vAlign w:val="center"/>
          </w:tcPr>
          <w:p w:rsidR="00F6083B" w:rsidRDefault="00F6083B" w:rsidP="005C5479">
            <w:pPr>
              <w:rPr>
                <w:rFonts w:ascii="宋体" w:hAnsi="宋体"/>
                <w:color w:val="000000"/>
              </w:rPr>
            </w:pPr>
            <w:r w:rsidRPr="0024658C">
              <w:rPr>
                <w:rFonts w:ascii="宋体" w:hAnsi="宋体"/>
                <w:color w:val="000000"/>
              </w:rPr>
              <w:t>时间</w:t>
            </w:r>
          </w:p>
          <w:p w:rsidR="00F6083B" w:rsidRPr="0024658C" w:rsidRDefault="00F6083B" w:rsidP="005C5479">
            <w:pPr>
              <w:rPr>
                <w:rFonts w:ascii="宋体" w:hAnsi="宋体"/>
                <w:color w:val="000000"/>
              </w:rPr>
            </w:pPr>
            <w:r w:rsidRPr="0024658C">
              <w:rPr>
                <w:rFonts w:ascii="宋体" w:hAnsi="宋体"/>
                <w:color w:val="000000"/>
              </w:rPr>
              <w:t>分配</w:t>
            </w:r>
          </w:p>
        </w:tc>
      </w:tr>
      <w:tr w:rsidR="00651DA3" w:rsidRPr="0024658C" w:rsidTr="00152EDB">
        <w:trPr>
          <w:trHeight w:val="5145"/>
        </w:trPr>
        <w:tc>
          <w:tcPr>
            <w:tcW w:w="1985" w:type="dxa"/>
            <w:tcBorders>
              <w:top w:val="single" w:sz="4" w:space="0" w:color="auto"/>
              <w:left w:val="single" w:sz="12" w:space="0" w:color="auto"/>
              <w:bottom w:val="single" w:sz="12" w:space="0" w:color="FF0000"/>
            </w:tcBorders>
          </w:tcPr>
          <w:p w:rsidR="00651DA3" w:rsidRPr="00003A49" w:rsidRDefault="00651DA3" w:rsidP="005C5479">
            <w:pPr>
              <w:spacing w:line="400" w:lineRule="exact"/>
              <w:rPr>
                <w:rFonts w:ascii="宋体" w:hAnsi="宋体"/>
                <w:szCs w:val="44"/>
              </w:rPr>
            </w:pPr>
            <w:r w:rsidRPr="0024658C">
              <w:rPr>
                <w:rFonts w:ascii="宋体" w:hAnsi="宋体"/>
                <w:szCs w:val="44"/>
              </w:rPr>
              <w:t>学生心灵</w:t>
            </w:r>
            <w:r w:rsidRPr="0024658C">
              <w:rPr>
                <w:rFonts w:ascii="宋体" w:hAnsi="宋体" w:hint="eastAsia"/>
                <w:szCs w:val="44"/>
              </w:rPr>
              <w:t>，</w:t>
            </w:r>
            <w:r w:rsidRPr="0024658C">
              <w:rPr>
                <w:rFonts w:ascii="宋体" w:hAnsi="宋体"/>
                <w:szCs w:val="44"/>
              </w:rPr>
              <w:t>加强所学知识点印象的同时</w:t>
            </w:r>
            <w:r w:rsidRPr="0024658C">
              <w:rPr>
                <w:rFonts w:ascii="宋体" w:hAnsi="宋体" w:hint="eastAsia"/>
                <w:szCs w:val="44"/>
              </w:rPr>
              <w:t>，</w:t>
            </w:r>
            <w:r w:rsidRPr="0024658C">
              <w:rPr>
                <w:rFonts w:ascii="宋体" w:hAnsi="宋体"/>
                <w:szCs w:val="44"/>
              </w:rPr>
              <w:t>完成对学生思想道德品质和交通法律法规的强化的提升</w:t>
            </w:r>
            <w:r w:rsidRPr="0024658C">
              <w:rPr>
                <w:rFonts w:ascii="宋体" w:hAnsi="宋体" w:hint="eastAsia"/>
                <w:szCs w:val="44"/>
              </w:rPr>
              <w:t>。</w:t>
            </w:r>
          </w:p>
        </w:tc>
        <w:tc>
          <w:tcPr>
            <w:tcW w:w="2410" w:type="dxa"/>
            <w:tcBorders>
              <w:top w:val="single" w:sz="4" w:space="0" w:color="auto"/>
              <w:bottom w:val="single" w:sz="12" w:space="0" w:color="FF0000"/>
            </w:tcBorders>
          </w:tcPr>
          <w:p w:rsidR="00651DA3" w:rsidRDefault="00651DA3" w:rsidP="005C5479">
            <w:pPr>
              <w:spacing w:line="400" w:lineRule="exact"/>
              <w:rPr>
                <w:rFonts w:ascii="宋体" w:hAnsi="宋体"/>
                <w:szCs w:val="44"/>
              </w:rPr>
            </w:pPr>
            <w:r>
              <w:rPr>
                <w:rFonts w:ascii="宋体" w:hAnsi="宋体" w:hint="eastAsia"/>
                <w:szCs w:val="44"/>
              </w:rPr>
              <w:t>维交叉到对侧，参与支配对侧躯干肌。</w:t>
            </w:r>
          </w:p>
          <w:p w:rsidR="00651DA3" w:rsidRDefault="00651DA3" w:rsidP="005C5479">
            <w:pPr>
              <w:spacing w:line="400" w:lineRule="exact"/>
              <w:ind w:firstLineChars="200" w:firstLine="420"/>
              <w:rPr>
                <w:rFonts w:ascii="宋体" w:hAnsi="宋体"/>
                <w:szCs w:val="44"/>
              </w:rPr>
            </w:pPr>
            <w:r>
              <w:rPr>
                <w:rFonts w:ascii="宋体" w:hAnsi="宋体" w:hint="eastAsia"/>
                <w:szCs w:val="44"/>
              </w:rPr>
              <w:t>那么如果一侧内囊损伤会造成什么症状呢？结果是对侧上下肢肌瘫痪，而躯干</w:t>
            </w:r>
            <w:proofErr w:type="gramStart"/>
            <w:r>
              <w:rPr>
                <w:rFonts w:ascii="宋体" w:hAnsi="宋体" w:hint="eastAsia"/>
                <w:szCs w:val="44"/>
              </w:rPr>
              <w:t>肌</w:t>
            </w:r>
            <w:proofErr w:type="gramEnd"/>
            <w:r>
              <w:rPr>
                <w:rFonts w:ascii="宋体" w:hAnsi="宋体" w:hint="eastAsia"/>
                <w:szCs w:val="44"/>
              </w:rPr>
              <w:t>不受影响。</w:t>
            </w:r>
          </w:p>
          <w:p w:rsidR="00651DA3" w:rsidRPr="00536421" w:rsidRDefault="00651DA3" w:rsidP="005C5479">
            <w:pPr>
              <w:spacing w:line="400" w:lineRule="exact"/>
              <w:ind w:firstLineChars="200" w:firstLine="420"/>
              <w:rPr>
                <w:rFonts w:ascii="宋体" w:hAnsi="宋体"/>
                <w:szCs w:val="44"/>
              </w:rPr>
            </w:pPr>
            <w:r>
              <w:rPr>
                <w:rFonts w:ascii="宋体" w:hAnsi="宋体" w:hint="eastAsia"/>
                <w:szCs w:val="44"/>
              </w:rPr>
              <w:t>对比前面交通事故的事例，与反应能力相关的上、下行传导通路中并没有特殊的结构可以使我们免受损伤。</w:t>
            </w:r>
          </w:p>
        </w:tc>
        <w:tc>
          <w:tcPr>
            <w:tcW w:w="1984" w:type="dxa"/>
            <w:tcBorders>
              <w:top w:val="single" w:sz="4" w:space="0" w:color="auto"/>
              <w:bottom w:val="single" w:sz="12" w:space="0" w:color="FF0000"/>
            </w:tcBorders>
          </w:tcPr>
          <w:p w:rsidR="00651DA3" w:rsidRDefault="00651DA3" w:rsidP="005C5479">
            <w:pPr>
              <w:spacing w:line="400" w:lineRule="exact"/>
              <w:rPr>
                <w:rFonts w:ascii="宋体" w:hAnsi="宋体"/>
              </w:rPr>
            </w:pPr>
            <w:r w:rsidRPr="00F53496">
              <w:rPr>
                <w:rFonts w:ascii="宋体" w:hAnsi="宋体" w:hint="eastAsia"/>
                <w:b/>
                <w:color w:val="0070C0"/>
              </w:rPr>
              <w:t>互动</w:t>
            </w:r>
            <w:r>
              <w:rPr>
                <w:rFonts w:ascii="宋体" w:hAnsi="宋体" w:hint="eastAsia"/>
                <w:b/>
                <w:color w:val="0070C0"/>
              </w:rPr>
              <w:t>法</w:t>
            </w:r>
            <w:r w:rsidRPr="0024658C">
              <w:rPr>
                <w:rFonts w:ascii="宋体" w:hAnsi="宋体" w:hint="eastAsia"/>
              </w:rPr>
              <w:t>：</w:t>
            </w:r>
            <w:r>
              <w:rPr>
                <w:rFonts w:ascii="宋体" w:hAnsi="宋体" w:hint="eastAsia"/>
                <w:color w:val="333300"/>
                <w:szCs w:val="44"/>
              </w:rPr>
              <w:t>一侧内囊损伤时，会出现何种症状</w:t>
            </w:r>
            <w:r w:rsidRPr="0024658C">
              <w:rPr>
                <w:rFonts w:ascii="宋体" w:hAnsi="宋体" w:hint="eastAsia"/>
              </w:rPr>
              <w:t>？</w:t>
            </w:r>
          </w:p>
          <w:p w:rsidR="00651DA3" w:rsidRPr="0024658C" w:rsidRDefault="00651DA3" w:rsidP="005C5479">
            <w:pPr>
              <w:spacing w:line="400" w:lineRule="exact"/>
              <w:rPr>
                <w:rFonts w:ascii="宋体" w:hAnsi="宋体"/>
              </w:rPr>
            </w:pPr>
            <w:r>
              <w:rPr>
                <w:rFonts w:ascii="宋体" w:hAnsi="宋体" w:hint="eastAsia"/>
              </w:rPr>
              <w:t>启发法：引导学生自己思考传导通路中是否有特殊结构可以使我们免受损伤。</w:t>
            </w:r>
          </w:p>
          <w:p w:rsidR="00651DA3" w:rsidRPr="008E1297" w:rsidRDefault="00651DA3" w:rsidP="005C5479">
            <w:pPr>
              <w:spacing w:line="400" w:lineRule="exact"/>
              <w:rPr>
                <w:rFonts w:ascii="宋体" w:hAnsi="宋体"/>
              </w:rPr>
            </w:pPr>
          </w:p>
        </w:tc>
        <w:tc>
          <w:tcPr>
            <w:tcW w:w="2694" w:type="dxa"/>
            <w:tcBorders>
              <w:top w:val="single" w:sz="4" w:space="0" w:color="auto"/>
              <w:bottom w:val="single" w:sz="12" w:space="0" w:color="FF0000"/>
            </w:tcBorders>
          </w:tcPr>
          <w:p w:rsidR="00651DA3" w:rsidRPr="00B94EDA" w:rsidRDefault="00651DA3" w:rsidP="005C5479">
            <w:pPr>
              <w:rPr>
                <w:rFonts w:ascii="宋体" w:hAnsi="宋体"/>
              </w:rPr>
            </w:pPr>
            <w:r w:rsidRPr="008E1297">
              <w:rPr>
                <w:rFonts w:ascii="宋体" w:hAnsi="宋体"/>
                <w:noProof/>
              </w:rPr>
              <w:drawing>
                <wp:anchor distT="0" distB="0" distL="114300" distR="114300" simplePos="0" relativeHeight="251759616" behindDoc="0" locked="0" layoutInCell="1" allowOverlap="1" wp14:anchorId="1C6B7806" wp14:editId="61E83DA4">
                  <wp:simplePos x="0" y="0"/>
                  <wp:positionH relativeFrom="column">
                    <wp:posOffset>-40005</wp:posOffset>
                  </wp:positionH>
                  <wp:positionV relativeFrom="paragraph">
                    <wp:posOffset>37465</wp:posOffset>
                  </wp:positionV>
                  <wp:extent cx="1652265" cy="1158932"/>
                  <wp:effectExtent l="0" t="0" r="5715" b="3175"/>
                  <wp:wrapNone/>
                  <wp:docPr id="13" name="图片 13" descr="D:\2017省教学竞赛\QQ截图201705241247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2017省教学竞赛\QQ截图20170524124736.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2265" cy="1158932"/>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8" w:type="dxa"/>
            <w:tcBorders>
              <w:top w:val="single" w:sz="4" w:space="0" w:color="auto"/>
              <w:bottom w:val="single" w:sz="12" w:space="0" w:color="FF0000"/>
              <w:right w:val="single" w:sz="12" w:space="0" w:color="auto"/>
            </w:tcBorders>
          </w:tcPr>
          <w:p w:rsidR="00651DA3" w:rsidRDefault="00651DA3" w:rsidP="00110B3B">
            <w:pPr>
              <w:spacing w:line="400" w:lineRule="exact"/>
              <w:jc w:val="center"/>
              <w:rPr>
                <w:rFonts w:ascii="宋体" w:hAnsi="宋体"/>
                <w:b/>
                <w:color w:val="FF0000"/>
              </w:rPr>
            </w:pPr>
            <w:r>
              <w:rPr>
                <w:rFonts w:ascii="宋体" w:hAnsi="宋体" w:hint="eastAsia"/>
                <w:b/>
                <w:color w:val="FF0000"/>
              </w:rPr>
              <w:t>2</w:t>
            </w:r>
          </w:p>
          <w:p w:rsidR="00651DA3" w:rsidRDefault="00651DA3" w:rsidP="00110B3B">
            <w:pPr>
              <w:spacing w:line="400" w:lineRule="exact"/>
              <w:jc w:val="center"/>
              <w:rPr>
                <w:rFonts w:ascii="宋体" w:hAnsi="宋体"/>
                <w:b/>
                <w:color w:val="FF0000"/>
              </w:rPr>
            </w:pPr>
            <w:r>
              <w:rPr>
                <w:rFonts w:ascii="宋体" w:hAnsi="宋体" w:hint="eastAsia"/>
                <w:b/>
                <w:color w:val="FF0000"/>
              </w:rPr>
              <w:t>分</w:t>
            </w:r>
          </w:p>
          <w:p w:rsidR="00651DA3" w:rsidRPr="001331EC" w:rsidRDefault="00651DA3" w:rsidP="00110B3B">
            <w:pPr>
              <w:spacing w:line="400" w:lineRule="exact"/>
              <w:jc w:val="center"/>
              <w:rPr>
                <w:rFonts w:ascii="宋体" w:hAnsi="宋体"/>
                <w:b/>
                <w:color w:val="FF0000"/>
              </w:rPr>
            </w:pPr>
            <w:r>
              <w:rPr>
                <w:rFonts w:ascii="宋体" w:hAnsi="宋体" w:hint="eastAsia"/>
                <w:b/>
                <w:color w:val="FF0000"/>
              </w:rPr>
              <w:t>钟</w:t>
            </w:r>
          </w:p>
        </w:tc>
      </w:tr>
      <w:tr w:rsidR="00651DA3" w:rsidRPr="0024658C" w:rsidTr="00152EDB">
        <w:trPr>
          <w:trHeight w:val="6585"/>
        </w:trPr>
        <w:tc>
          <w:tcPr>
            <w:tcW w:w="1985" w:type="dxa"/>
            <w:tcBorders>
              <w:top w:val="single" w:sz="12" w:space="0" w:color="FF0000"/>
              <w:bottom w:val="single" w:sz="12" w:space="0" w:color="FF0000"/>
            </w:tcBorders>
          </w:tcPr>
          <w:p w:rsidR="00651DA3" w:rsidRDefault="00651DA3" w:rsidP="005C5479">
            <w:pPr>
              <w:spacing w:line="400" w:lineRule="exact"/>
              <w:ind w:firstLineChars="200" w:firstLine="420"/>
              <w:rPr>
                <w:rFonts w:ascii="宋体" w:hAnsi="宋体"/>
                <w:szCs w:val="44"/>
              </w:rPr>
            </w:pPr>
            <w:r>
              <w:rPr>
                <w:rFonts w:ascii="宋体" w:hAnsi="宋体"/>
                <w:szCs w:val="44"/>
              </w:rPr>
              <w:t>课程导入</w:t>
            </w:r>
            <w:r>
              <w:rPr>
                <w:rFonts w:ascii="宋体" w:hAnsi="宋体" w:hint="eastAsia"/>
                <w:szCs w:val="44"/>
              </w:rPr>
              <w:t>，引出本节内容。</w:t>
            </w:r>
          </w:p>
          <w:p w:rsidR="00651DA3" w:rsidRPr="0024658C" w:rsidRDefault="003D019F" w:rsidP="005C5479">
            <w:pPr>
              <w:spacing w:line="400" w:lineRule="exact"/>
              <w:ind w:firstLineChars="200" w:firstLine="420"/>
              <w:rPr>
                <w:rFonts w:ascii="宋体" w:hAnsi="宋体"/>
                <w:szCs w:val="44"/>
              </w:rPr>
            </w:pPr>
            <w:r>
              <w:rPr>
                <w:rFonts w:ascii="宋体" w:hAnsi="宋体" w:hint="eastAsia"/>
                <w:szCs w:val="44"/>
              </w:rPr>
              <w:t>通过视觉对我们认知世界的重要意义及西方神话引出本节内容</w:t>
            </w:r>
            <w:r w:rsidR="00651DA3">
              <w:rPr>
                <w:rFonts w:ascii="宋体" w:hAnsi="宋体" w:hint="eastAsia"/>
                <w:szCs w:val="44"/>
              </w:rPr>
              <w:t>。</w:t>
            </w:r>
          </w:p>
        </w:tc>
        <w:tc>
          <w:tcPr>
            <w:tcW w:w="2410" w:type="dxa"/>
            <w:tcBorders>
              <w:top w:val="single" w:sz="12" w:space="0" w:color="FF0000"/>
              <w:bottom w:val="single" w:sz="12" w:space="0" w:color="FF0000"/>
            </w:tcBorders>
          </w:tcPr>
          <w:p w:rsidR="00651DA3" w:rsidRDefault="003D019F" w:rsidP="005C5479">
            <w:pPr>
              <w:spacing w:line="400" w:lineRule="exact"/>
              <w:ind w:firstLineChars="200" w:firstLine="420"/>
              <w:rPr>
                <w:rFonts w:ascii="宋体" w:hAnsi="宋体"/>
                <w:szCs w:val="44"/>
              </w:rPr>
            </w:pPr>
            <w:r>
              <w:rPr>
                <w:rFonts w:ascii="宋体" w:hAnsi="宋体" w:hint="eastAsia"/>
                <w:szCs w:val="44"/>
              </w:rPr>
              <w:t>从我们刚来这个世界第一眼看到母亲起，我们通过视觉观察，模仿大人们走路和他们的表情，通过视觉我们认识了我们的同学和朋友，也通过视觉我们开始学习知识，从此，我们知道了美与丑、善与恶，认识了整个世界，视觉使我们认识整个世界的重要手段，在西方神话中，视觉甚至是神的特权，亚当和夏娃偷吃了善恶果才有了明辨是非，判断善恶的能力，根据我们的教材，这颗善恶果里应当包含了意识性和</w:t>
            </w:r>
            <w:proofErr w:type="gramStart"/>
            <w:r>
              <w:rPr>
                <w:rFonts w:ascii="宋体" w:hAnsi="宋体" w:hint="eastAsia"/>
                <w:szCs w:val="44"/>
              </w:rPr>
              <w:t>非意识</w:t>
            </w:r>
            <w:proofErr w:type="gramEnd"/>
            <w:r>
              <w:rPr>
                <w:rFonts w:ascii="宋体" w:hAnsi="宋体" w:hint="eastAsia"/>
                <w:szCs w:val="44"/>
              </w:rPr>
              <w:t>性视觉</w:t>
            </w:r>
            <w:r w:rsidR="00651DA3">
              <w:rPr>
                <w:rFonts w:ascii="宋体" w:hAnsi="宋体" w:hint="eastAsia"/>
                <w:szCs w:val="44"/>
              </w:rPr>
              <w:t>。</w:t>
            </w:r>
          </w:p>
        </w:tc>
        <w:tc>
          <w:tcPr>
            <w:tcW w:w="1984" w:type="dxa"/>
            <w:tcBorders>
              <w:top w:val="single" w:sz="12" w:space="0" w:color="FF0000"/>
              <w:bottom w:val="single" w:sz="12" w:space="0" w:color="FF0000"/>
            </w:tcBorders>
          </w:tcPr>
          <w:p w:rsidR="00651DA3" w:rsidRDefault="003D019F" w:rsidP="005C5479">
            <w:pPr>
              <w:spacing w:line="400" w:lineRule="exact"/>
              <w:rPr>
                <w:rFonts w:ascii="宋体" w:hAnsi="宋体"/>
                <w:b/>
                <w:color w:val="0070C0"/>
              </w:rPr>
            </w:pPr>
            <w:r>
              <w:rPr>
                <w:rFonts w:ascii="宋体" w:hAnsi="宋体" w:hint="eastAsia"/>
                <w:b/>
                <w:color w:val="0070C0"/>
              </w:rPr>
              <w:t>启发</w:t>
            </w:r>
            <w:r w:rsidR="00651DA3">
              <w:rPr>
                <w:rFonts w:ascii="宋体" w:hAnsi="宋体" w:hint="eastAsia"/>
                <w:b/>
                <w:color w:val="0070C0"/>
              </w:rPr>
              <w:t>法：</w:t>
            </w:r>
            <w:r>
              <w:rPr>
                <w:rFonts w:ascii="宋体" w:hAnsi="宋体" w:hint="eastAsia"/>
                <w:b/>
                <w:color w:val="0070C0"/>
              </w:rPr>
              <w:t>以我们通过视觉来认识世界，引导学生进入本节学习</w:t>
            </w:r>
            <w:r w:rsidR="00651DA3">
              <w:rPr>
                <w:rFonts w:ascii="宋体" w:hAnsi="宋体" w:hint="eastAsia"/>
                <w:b/>
                <w:color w:val="0070C0"/>
              </w:rPr>
              <w:t>。</w:t>
            </w:r>
          </w:p>
          <w:p w:rsidR="00651DA3" w:rsidRPr="00F53496" w:rsidRDefault="00651DA3" w:rsidP="005C5479">
            <w:pPr>
              <w:spacing w:line="400" w:lineRule="exact"/>
              <w:rPr>
                <w:rFonts w:ascii="宋体" w:hAnsi="宋体"/>
                <w:b/>
                <w:color w:val="0070C0"/>
              </w:rPr>
            </w:pPr>
          </w:p>
        </w:tc>
        <w:tc>
          <w:tcPr>
            <w:tcW w:w="2694" w:type="dxa"/>
            <w:tcBorders>
              <w:top w:val="single" w:sz="12" w:space="0" w:color="FF0000"/>
              <w:bottom w:val="single" w:sz="12" w:space="0" w:color="FF0000"/>
            </w:tcBorders>
          </w:tcPr>
          <w:p w:rsidR="00651DA3" w:rsidRDefault="003D019F" w:rsidP="005C5479">
            <w:pPr>
              <w:rPr>
                <w:rFonts w:ascii="宋体" w:hAnsi="宋体"/>
                <w:noProof/>
              </w:rPr>
            </w:pPr>
            <w:r>
              <w:rPr>
                <w:rFonts w:ascii="宋体" w:hAnsi="宋体"/>
                <w:noProof/>
              </w:rPr>
              <w:drawing>
                <wp:anchor distT="0" distB="0" distL="114300" distR="114300" simplePos="0" relativeHeight="251774976" behindDoc="0" locked="0" layoutInCell="1" allowOverlap="1" wp14:anchorId="6D1CCEB1" wp14:editId="05323E29">
                  <wp:simplePos x="0" y="0"/>
                  <wp:positionH relativeFrom="column">
                    <wp:posOffset>-58420</wp:posOffset>
                  </wp:positionH>
                  <wp:positionV relativeFrom="paragraph">
                    <wp:posOffset>26670</wp:posOffset>
                  </wp:positionV>
                  <wp:extent cx="1695450" cy="962660"/>
                  <wp:effectExtent l="0" t="0" r="0" b="8890"/>
                  <wp:wrapNone/>
                  <wp:docPr id="23" name="图片 23" descr="C:\Users\WJS\Desktop\QQ截图201706081340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JS\Desktop\QQ截图20170608134056.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95450" cy="962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1DA3" w:rsidRPr="00F94F0E" w:rsidRDefault="00651DA3" w:rsidP="005C5479">
            <w:pPr>
              <w:rPr>
                <w:rFonts w:ascii="宋体" w:hAnsi="宋体"/>
              </w:rPr>
            </w:pPr>
          </w:p>
          <w:p w:rsidR="00651DA3" w:rsidRPr="00F94F0E" w:rsidRDefault="00651DA3" w:rsidP="005C5479">
            <w:pPr>
              <w:rPr>
                <w:rFonts w:ascii="宋体" w:hAnsi="宋体"/>
              </w:rPr>
            </w:pPr>
          </w:p>
          <w:p w:rsidR="00651DA3" w:rsidRPr="00F94F0E" w:rsidRDefault="00651DA3" w:rsidP="005C5479">
            <w:pPr>
              <w:rPr>
                <w:rFonts w:ascii="宋体" w:hAnsi="宋体"/>
              </w:rPr>
            </w:pPr>
          </w:p>
          <w:p w:rsidR="00651DA3" w:rsidRPr="00F94F0E" w:rsidRDefault="00651DA3" w:rsidP="005C5479">
            <w:pPr>
              <w:rPr>
                <w:rFonts w:ascii="宋体" w:hAnsi="宋体"/>
              </w:rPr>
            </w:pPr>
          </w:p>
          <w:p w:rsidR="00651DA3" w:rsidRDefault="003D019F" w:rsidP="005C5479">
            <w:pPr>
              <w:rPr>
                <w:rFonts w:ascii="宋体" w:hAnsi="宋体"/>
              </w:rPr>
            </w:pPr>
            <w:r>
              <w:rPr>
                <w:rFonts w:ascii="宋体" w:hAnsi="宋体"/>
                <w:noProof/>
              </w:rPr>
              <w:drawing>
                <wp:anchor distT="0" distB="0" distL="114300" distR="114300" simplePos="0" relativeHeight="251760640" behindDoc="0" locked="0" layoutInCell="1" allowOverlap="1" wp14:anchorId="09289417" wp14:editId="74C5EA81">
                  <wp:simplePos x="0" y="0"/>
                  <wp:positionH relativeFrom="column">
                    <wp:posOffset>-38100</wp:posOffset>
                  </wp:positionH>
                  <wp:positionV relativeFrom="paragraph">
                    <wp:posOffset>69215</wp:posOffset>
                  </wp:positionV>
                  <wp:extent cx="1626870" cy="2085975"/>
                  <wp:effectExtent l="0" t="0" r="0" b="0"/>
                  <wp:wrapNone/>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flipH="1">
                            <a:off x="0" y="0"/>
                            <a:ext cx="1626870" cy="2085975"/>
                          </a:xfrm>
                          <a:prstGeom prst="rect">
                            <a:avLst/>
                          </a:prstGeom>
                          <a:noFill/>
                        </pic:spPr>
                      </pic:pic>
                    </a:graphicData>
                  </a:graphic>
                  <wp14:sizeRelH relativeFrom="page">
                    <wp14:pctWidth>0</wp14:pctWidth>
                  </wp14:sizeRelH>
                  <wp14:sizeRelV relativeFrom="page">
                    <wp14:pctHeight>0</wp14:pctHeight>
                  </wp14:sizeRelV>
                </wp:anchor>
              </w:drawing>
            </w:r>
          </w:p>
          <w:p w:rsidR="00651DA3" w:rsidRPr="00F94F0E" w:rsidRDefault="00651DA3" w:rsidP="005C5479">
            <w:pPr>
              <w:rPr>
                <w:rFonts w:ascii="宋体" w:hAnsi="宋体"/>
              </w:rPr>
            </w:pPr>
          </w:p>
        </w:tc>
        <w:tc>
          <w:tcPr>
            <w:tcW w:w="708" w:type="dxa"/>
            <w:tcBorders>
              <w:top w:val="single" w:sz="12" w:space="0" w:color="FF0000"/>
              <w:bottom w:val="single" w:sz="12" w:space="0" w:color="FF0000"/>
            </w:tcBorders>
          </w:tcPr>
          <w:p w:rsidR="00651DA3" w:rsidRDefault="00651DA3" w:rsidP="00110B3B">
            <w:pPr>
              <w:spacing w:line="400" w:lineRule="exact"/>
              <w:jc w:val="center"/>
              <w:rPr>
                <w:rFonts w:ascii="宋体" w:hAnsi="宋体"/>
                <w:b/>
                <w:color w:val="FF0000"/>
              </w:rPr>
            </w:pPr>
            <w:r>
              <w:rPr>
                <w:rFonts w:ascii="宋体" w:hAnsi="宋体" w:hint="eastAsia"/>
                <w:b/>
                <w:color w:val="FF0000"/>
              </w:rPr>
              <w:t>2</w:t>
            </w:r>
          </w:p>
          <w:p w:rsidR="00651DA3" w:rsidRDefault="00651DA3" w:rsidP="00110B3B">
            <w:pPr>
              <w:spacing w:line="400" w:lineRule="exact"/>
              <w:jc w:val="center"/>
              <w:rPr>
                <w:rFonts w:ascii="宋体" w:hAnsi="宋体"/>
                <w:b/>
                <w:color w:val="FF0000"/>
              </w:rPr>
            </w:pPr>
            <w:r>
              <w:rPr>
                <w:rFonts w:ascii="宋体" w:hAnsi="宋体" w:hint="eastAsia"/>
                <w:b/>
                <w:color w:val="FF0000"/>
              </w:rPr>
              <w:t>分</w:t>
            </w:r>
          </w:p>
          <w:p w:rsidR="00651DA3" w:rsidRPr="001331EC" w:rsidRDefault="00651DA3" w:rsidP="00110B3B">
            <w:pPr>
              <w:spacing w:line="400" w:lineRule="exact"/>
              <w:jc w:val="center"/>
              <w:rPr>
                <w:rFonts w:ascii="宋体" w:hAnsi="宋体"/>
                <w:b/>
                <w:color w:val="FF0000"/>
              </w:rPr>
            </w:pPr>
            <w:r>
              <w:rPr>
                <w:rFonts w:ascii="宋体" w:hAnsi="宋体" w:hint="eastAsia"/>
                <w:b/>
                <w:color w:val="FF0000"/>
              </w:rPr>
              <w:t>钟</w:t>
            </w:r>
          </w:p>
        </w:tc>
      </w:tr>
    </w:tbl>
    <w:p w:rsidR="00F6083B" w:rsidRDefault="00F6083B" w:rsidP="00F6083B"/>
    <w:tbl>
      <w:tblPr>
        <w:tblW w:w="9781" w:type="dxa"/>
        <w:tblInd w:w="-601" w:type="dxa"/>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1E0" w:firstRow="1" w:lastRow="1" w:firstColumn="1" w:lastColumn="1" w:noHBand="0" w:noVBand="0"/>
      </w:tblPr>
      <w:tblGrid>
        <w:gridCol w:w="1985"/>
        <w:gridCol w:w="2410"/>
        <w:gridCol w:w="1984"/>
        <w:gridCol w:w="2694"/>
        <w:gridCol w:w="708"/>
      </w:tblGrid>
      <w:tr w:rsidR="00F6083B" w:rsidRPr="0024658C" w:rsidTr="005C5479">
        <w:trPr>
          <w:trHeight w:val="20"/>
        </w:trPr>
        <w:tc>
          <w:tcPr>
            <w:tcW w:w="1985" w:type="dxa"/>
            <w:vAlign w:val="center"/>
          </w:tcPr>
          <w:p w:rsidR="00F6083B" w:rsidRPr="0024658C" w:rsidRDefault="00F6083B" w:rsidP="005C5479">
            <w:pPr>
              <w:jc w:val="center"/>
              <w:rPr>
                <w:rFonts w:ascii="宋体" w:hAnsi="宋体"/>
                <w:color w:val="000000"/>
                <w:w w:val="105"/>
                <w:szCs w:val="21"/>
              </w:rPr>
            </w:pPr>
            <w:r>
              <w:rPr>
                <w:rFonts w:ascii="宋体" w:hAnsi="宋体" w:hint="eastAsia"/>
                <w:color w:val="000000"/>
                <w:w w:val="105"/>
                <w:szCs w:val="21"/>
              </w:rPr>
              <w:t>教学设计</w:t>
            </w:r>
          </w:p>
        </w:tc>
        <w:tc>
          <w:tcPr>
            <w:tcW w:w="2410" w:type="dxa"/>
            <w:vAlign w:val="center"/>
          </w:tcPr>
          <w:p w:rsidR="00F6083B" w:rsidRPr="0024658C" w:rsidRDefault="00F6083B" w:rsidP="005C5479">
            <w:pPr>
              <w:jc w:val="center"/>
              <w:rPr>
                <w:rFonts w:ascii="宋体" w:hAnsi="宋体"/>
                <w:color w:val="000000"/>
                <w:w w:val="105"/>
                <w:szCs w:val="21"/>
              </w:rPr>
            </w:pPr>
            <w:r w:rsidRPr="0024658C">
              <w:rPr>
                <w:rFonts w:ascii="宋体" w:hAnsi="宋体"/>
                <w:color w:val="000000"/>
                <w:w w:val="105"/>
                <w:szCs w:val="21"/>
              </w:rPr>
              <w:t>基本内容</w:t>
            </w:r>
          </w:p>
        </w:tc>
        <w:tc>
          <w:tcPr>
            <w:tcW w:w="198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教学方法</w:t>
            </w:r>
          </w:p>
        </w:tc>
        <w:tc>
          <w:tcPr>
            <w:tcW w:w="269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教学手段</w:t>
            </w:r>
          </w:p>
        </w:tc>
        <w:tc>
          <w:tcPr>
            <w:tcW w:w="708" w:type="dxa"/>
            <w:vAlign w:val="center"/>
          </w:tcPr>
          <w:p w:rsidR="00F6083B" w:rsidRDefault="00F6083B" w:rsidP="005C5479">
            <w:pPr>
              <w:rPr>
                <w:rFonts w:ascii="宋体" w:hAnsi="宋体"/>
                <w:color w:val="000000"/>
              </w:rPr>
            </w:pPr>
            <w:r w:rsidRPr="0024658C">
              <w:rPr>
                <w:rFonts w:ascii="宋体" w:hAnsi="宋体"/>
                <w:color w:val="000000"/>
              </w:rPr>
              <w:t>时间</w:t>
            </w:r>
          </w:p>
          <w:p w:rsidR="00F6083B" w:rsidRPr="0024658C" w:rsidRDefault="00F6083B" w:rsidP="005C5479">
            <w:pPr>
              <w:rPr>
                <w:rFonts w:ascii="宋体" w:hAnsi="宋体"/>
                <w:color w:val="000000"/>
              </w:rPr>
            </w:pPr>
            <w:r w:rsidRPr="0024658C">
              <w:rPr>
                <w:rFonts w:ascii="宋体" w:hAnsi="宋体"/>
                <w:color w:val="000000"/>
              </w:rPr>
              <w:t>分配</w:t>
            </w:r>
          </w:p>
        </w:tc>
      </w:tr>
      <w:tr w:rsidR="003F1361" w:rsidRPr="0024658C" w:rsidTr="005C5479">
        <w:trPr>
          <w:trHeight w:val="7673"/>
        </w:trPr>
        <w:tc>
          <w:tcPr>
            <w:tcW w:w="1985" w:type="dxa"/>
          </w:tcPr>
          <w:p w:rsidR="003F1361" w:rsidRDefault="003F1361" w:rsidP="005C5479">
            <w:pPr>
              <w:spacing w:line="400" w:lineRule="exact"/>
              <w:ind w:firstLineChars="200" w:firstLine="420"/>
              <w:rPr>
                <w:rFonts w:ascii="宋体" w:hAnsi="宋体"/>
                <w:szCs w:val="44"/>
              </w:rPr>
            </w:pPr>
            <w:r>
              <w:rPr>
                <w:rFonts w:ascii="宋体" w:hAnsi="宋体"/>
                <w:szCs w:val="44"/>
              </w:rPr>
              <w:t>掌握意识性视觉传导通路的构成</w:t>
            </w:r>
            <w:r>
              <w:rPr>
                <w:rFonts w:ascii="宋体" w:hAnsi="宋体" w:hint="eastAsia"/>
                <w:szCs w:val="44"/>
              </w:rPr>
              <w:t>。</w:t>
            </w:r>
          </w:p>
          <w:p w:rsidR="003F1361" w:rsidRDefault="003F1361" w:rsidP="005C5479">
            <w:pPr>
              <w:spacing w:line="400" w:lineRule="exact"/>
              <w:ind w:firstLineChars="200" w:firstLine="420"/>
              <w:rPr>
                <w:rFonts w:ascii="宋体" w:hAnsi="宋体"/>
                <w:szCs w:val="44"/>
              </w:rPr>
            </w:pPr>
            <w:r>
              <w:rPr>
                <w:rFonts w:ascii="宋体" w:hAnsi="宋体"/>
                <w:szCs w:val="44"/>
              </w:rPr>
              <w:t>运用动态图的手段详细讲解该</w:t>
            </w:r>
            <w:proofErr w:type="gramStart"/>
            <w:r>
              <w:rPr>
                <w:rFonts w:ascii="宋体" w:hAnsi="宋体"/>
                <w:szCs w:val="44"/>
              </w:rPr>
              <w:t>传导路构成</w:t>
            </w:r>
            <w:proofErr w:type="gramEnd"/>
            <w:r>
              <w:rPr>
                <w:rFonts w:ascii="宋体" w:hAnsi="宋体" w:hint="eastAsia"/>
                <w:szCs w:val="44"/>
              </w:rPr>
              <w:t>，</w:t>
            </w:r>
            <w:r>
              <w:rPr>
                <w:rFonts w:ascii="宋体" w:hAnsi="宋体"/>
                <w:szCs w:val="44"/>
              </w:rPr>
              <w:t>并在讲解的过程中</w:t>
            </w:r>
            <w:r>
              <w:rPr>
                <w:rFonts w:ascii="宋体" w:hAnsi="宋体" w:hint="eastAsia"/>
                <w:szCs w:val="44"/>
              </w:rPr>
              <w:t>，</w:t>
            </w:r>
            <w:r>
              <w:rPr>
                <w:rFonts w:ascii="宋体" w:hAnsi="宋体"/>
                <w:szCs w:val="44"/>
              </w:rPr>
              <w:t>在黑板上画出构成传导通路的相应结构</w:t>
            </w:r>
            <w:r>
              <w:rPr>
                <w:rFonts w:ascii="宋体" w:hAnsi="宋体" w:hint="eastAsia"/>
                <w:szCs w:val="44"/>
              </w:rPr>
              <w:t>。</w:t>
            </w:r>
          </w:p>
          <w:p w:rsidR="003F1361" w:rsidRPr="00003A49" w:rsidRDefault="003F1361" w:rsidP="005C5479">
            <w:pPr>
              <w:spacing w:line="400" w:lineRule="exact"/>
              <w:ind w:firstLineChars="200" w:firstLine="420"/>
              <w:rPr>
                <w:rFonts w:ascii="宋体" w:hAnsi="宋体"/>
                <w:szCs w:val="44"/>
              </w:rPr>
            </w:pPr>
            <w:r>
              <w:rPr>
                <w:rFonts w:ascii="宋体" w:hAnsi="宋体" w:hint="eastAsia"/>
                <w:szCs w:val="44"/>
              </w:rPr>
              <w:t>在讲解的最后，辅以教师自己总结的口诀，帮助学生以及本节要点，节省学生学习成本。</w:t>
            </w:r>
          </w:p>
        </w:tc>
        <w:tc>
          <w:tcPr>
            <w:tcW w:w="2410" w:type="dxa"/>
          </w:tcPr>
          <w:p w:rsidR="003F1361" w:rsidRDefault="00C64FC6" w:rsidP="005C5479">
            <w:pPr>
              <w:spacing w:line="400" w:lineRule="exact"/>
              <w:rPr>
                <w:rFonts w:ascii="宋体" w:hAnsi="宋体"/>
                <w:szCs w:val="44"/>
              </w:rPr>
            </w:pPr>
            <w:r w:rsidRPr="00152EDB">
              <w:rPr>
                <w:rFonts w:ascii="宋体" w:eastAsia="宋体" w:hAnsi="宋体"/>
                <w:b/>
                <w:noProof/>
                <w:szCs w:val="21"/>
              </w:rPr>
              <mc:AlternateContent>
                <mc:Choice Requires="wps">
                  <w:drawing>
                    <wp:anchor distT="0" distB="0" distL="114300" distR="114300" simplePos="0" relativeHeight="251769856" behindDoc="0" locked="0" layoutInCell="1" allowOverlap="1" wp14:anchorId="004B0624" wp14:editId="59374BDF">
                      <wp:simplePos x="0" y="0"/>
                      <wp:positionH relativeFrom="column">
                        <wp:posOffset>559435</wp:posOffset>
                      </wp:positionH>
                      <wp:positionV relativeFrom="paragraph">
                        <wp:posOffset>288290</wp:posOffset>
                      </wp:positionV>
                      <wp:extent cx="200025" cy="190500"/>
                      <wp:effectExtent l="0" t="0" r="9525" b="0"/>
                      <wp:wrapNone/>
                      <wp:docPr id="17" name="五角星 17"/>
                      <wp:cNvGraphicFramePr/>
                      <a:graphic xmlns:a="http://schemas.openxmlformats.org/drawingml/2006/main">
                        <a:graphicData uri="http://schemas.microsoft.com/office/word/2010/wordprocessingShape">
                          <wps:wsp>
                            <wps:cNvSpPr/>
                            <wps:spPr>
                              <a:xfrm>
                                <a:off x="0" y="0"/>
                                <a:ext cx="200025" cy="190500"/>
                              </a:xfrm>
                              <a:prstGeom prst="star5">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五角星 17" o:spid="_x0000_s1026" style="position:absolute;left:0;text-align:left;margin-left:44.05pt;margin-top:22.7pt;width:15.75pt;height:15pt;z-index:251769856;visibility:visible;mso-wrap-style:square;mso-wrap-distance-left:9pt;mso-wrap-distance-top:0;mso-wrap-distance-right:9pt;mso-wrap-distance-bottom:0;mso-position-horizontal:absolute;mso-position-horizontal-relative:text;mso-position-vertical:absolute;mso-position-vertical-relative:text;v-text-anchor:middle"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" path="m,72764r76403,1l100013,r23609,72765l200025,72764r-61812,44971l161823,190500,100013,145528,38202,190500,61812,117735,,72764xe" fillcolor="red" stroked="f" strokeweight="2pt">
                      <v:path arrowok="t" o:connecttype="custom" o:connectlocs="0,72764;76403,72765;100013,0;123622,72765;200025,72764;138213,117735;161823,190500;100013,145528;38202,190500;61812,117735;0,72764" o:connectangles="0,0,0,0,0,0,0,0,0,0,0"/>
                    </v:shape>
                  </w:pict>
                </mc:Fallback>
              </mc:AlternateContent>
            </w:r>
            <w:r w:rsidR="003F1361">
              <w:rPr>
                <w:rFonts w:ascii="宋体" w:hAnsi="宋体" w:hint="eastAsia"/>
                <w:szCs w:val="44"/>
              </w:rPr>
              <w:t>三 意识性视觉传导通路的构成</w:t>
            </w:r>
          </w:p>
          <w:p w:rsidR="003F1361" w:rsidRPr="00B94EDA" w:rsidRDefault="003F1361" w:rsidP="005C5479">
            <w:pPr>
              <w:spacing w:line="400" w:lineRule="exact"/>
              <w:ind w:firstLineChars="200" w:firstLine="420"/>
              <w:rPr>
                <w:rFonts w:ascii="宋体" w:hAnsi="宋体"/>
                <w:szCs w:val="44"/>
              </w:rPr>
            </w:pPr>
            <w:r>
              <w:rPr>
                <w:rFonts w:ascii="宋体" w:hAnsi="宋体" w:hint="eastAsia"/>
                <w:szCs w:val="44"/>
              </w:rPr>
              <w:t>意识性视觉传导通路即我们通常所说的视觉传导通路，首先由视网膜的视锥、视杆细胞、双极细胞和节细胞构成眼内的传导系统，由节细胞节后纤维构成视神经，两侧视神经在视交叉处交叉到对侧形成视束，视束经外侧膝状体形成视辐射，经内囊后肢投射至大脑皮质距状沟两侧，最终形成视觉。</w:t>
            </w:r>
          </w:p>
        </w:tc>
        <w:tc>
          <w:tcPr>
            <w:tcW w:w="1984" w:type="dxa"/>
          </w:tcPr>
          <w:p w:rsidR="003F1361" w:rsidRDefault="003F1361" w:rsidP="005C5479">
            <w:pPr>
              <w:spacing w:line="400" w:lineRule="exact"/>
              <w:rPr>
                <w:rFonts w:ascii="宋体" w:hAnsi="宋体"/>
              </w:rPr>
            </w:pPr>
            <w:r>
              <w:rPr>
                <w:rFonts w:ascii="宋体" w:hAnsi="宋体"/>
              </w:rPr>
              <w:t>演示法</w:t>
            </w:r>
            <w:r>
              <w:rPr>
                <w:rFonts w:ascii="宋体" w:hAnsi="宋体" w:hint="eastAsia"/>
              </w:rPr>
              <w:t>：</w:t>
            </w:r>
            <w:r>
              <w:rPr>
                <w:rFonts w:ascii="宋体" w:hAnsi="宋体"/>
              </w:rPr>
              <w:t>以</w:t>
            </w:r>
            <w:r>
              <w:rPr>
                <w:rFonts w:ascii="宋体" w:hAnsi="宋体" w:hint="eastAsia"/>
              </w:rPr>
              <w:t>PPT动态图演示意识性视觉传导通路的构成情况及特点。</w:t>
            </w:r>
          </w:p>
          <w:p w:rsidR="003F1361" w:rsidRDefault="003F1361" w:rsidP="005C5479">
            <w:pPr>
              <w:spacing w:line="400" w:lineRule="exact"/>
              <w:rPr>
                <w:rFonts w:ascii="宋体" w:hAnsi="宋体"/>
              </w:rPr>
            </w:pPr>
            <w:r>
              <w:rPr>
                <w:rFonts w:ascii="宋体" w:hAnsi="宋体" w:hint="eastAsia"/>
              </w:rPr>
              <w:t>互动法、启发法：通过讲解教师自己总结的口诀，引起学生学习兴趣，节约学习成本，引导学生自觉学习。</w:t>
            </w:r>
          </w:p>
          <w:p w:rsidR="003F1361" w:rsidRPr="00EC2A26" w:rsidRDefault="003F1361" w:rsidP="005C5479">
            <w:pPr>
              <w:spacing w:line="400" w:lineRule="exact"/>
              <w:rPr>
                <w:rFonts w:ascii="宋体" w:hAnsi="宋体"/>
              </w:rPr>
            </w:pPr>
            <w:r>
              <w:rPr>
                <w:rFonts w:ascii="宋体" w:hAnsi="宋体" w:hint="eastAsia"/>
              </w:rPr>
              <w:t>归纳法：将难点总结归纳为简单易懂的口诀。</w:t>
            </w:r>
          </w:p>
        </w:tc>
        <w:tc>
          <w:tcPr>
            <w:tcW w:w="2694" w:type="dxa"/>
          </w:tcPr>
          <w:p w:rsidR="003F1361" w:rsidRDefault="003F1361" w:rsidP="005C5479">
            <w:pPr>
              <w:rPr>
                <w:rFonts w:ascii="宋体" w:hAnsi="宋体"/>
              </w:rPr>
            </w:pPr>
            <w:r>
              <w:rPr>
                <w:rFonts w:ascii="宋体" w:hAnsi="宋体"/>
                <w:noProof/>
              </w:rPr>
              <w:drawing>
                <wp:anchor distT="0" distB="0" distL="114300" distR="114300" simplePos="0" relativeHeight="251740160" behindDoc="0" locked="0" layoutInCell="1" allowOverlap="1" wp14:anchorId="5DC12511" wp14:editId="55B7E9D2">
                  <wp:simplePos x="0" y="0"/>
                  <wp:positionH relativeFrom="column">
                    <wp:posOffset>-30480</wp:posOffset>
                  </wp:positionH>
                  <wp:positionV relativeFrom="paragraph">
                    <wp:posOffset>37465</wp:posOffset>
                  </wp:positionV>
                  <wp:extent cx="1628775" cy="784100"/>
                  <wp:effectExtent l="0" t="0" r="0" b="0"/>
                  <wp:wrapNone/>
                  <wp:docPr id="21" name="图片 21" descr="C:\Users\WJS\Desktop\QQ截图201706041825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JS\Desktop\QQ截图20170604182546.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35135" cy="7871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Default="003F1361" w:rsidP="005C5479">
            <w:pPr>
              <w:rPr>
                <w:rFonts w:ascii="宋体" w:hAnsi="宋体"/>
              </w:rPr>
            </w:pPr>
            <w:r>
              <w:rPr>
                <w:rFonts w:ascii="宋体" w:hAnsi="宋体"/>
                <w:noProof/>
              </w:rPr>
              <w:drawing>
                <wp:anchor distT="0" distB="0" distL="114300" distR="114300" simplePos="0" relativeHeight="251741184" behindDoc="0" locked="0" layoutInCell="1" allowOverlap="1" wp14:anchorId="0B9205AB" wp14:editId="7BF02591">
                  <wp:simplePos x="0" y="0"/>
                  <wp:positionH relativeFrom="column">
                    <wp:posOffset>-40005</wp:posOffset>
                  </wp:positionH>
                  <wp:positionV relativeFrom="paragraph">
                    <wp:posOffset>73025</wp:posOffset>
                  </wp:positionV>
                  <wp:extent cx="1628775" cy="1732047"/>
                  <wp:effectExtent l="0" t="0" r="0" b="1905"/>
                  <wp:wrapNone/>
                  <wp:docPr id="22" name="图片 22" descr="C:\Users\WJS\Desktop\QQ截图201706041826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JS\Desktop\QQ截图20170604182648.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28775" cy="1732047"/>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361"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Pr="00AB42AC" w:rsidRDefault="003F1361" w:rsidP="005C5479">
            <w:pPr>
              <w:rPr>
                <w:rFonts w:ascii="宋体" w:hAnsi="宋体"/>
              </w:rPr>
            </w:pPr>
          </w:p>
          <w:p w:rsidR="003F1361" w:rsidRDefault="003F1361" w:rsidP="005C5479">
            <w:pPr>
              <w:rPr>
                <w:rFonts w:ascii="宋体" w:hAnsi="宋体"/>
              </w:rPr>
            </w:pPr>
          </w:p>
          <w:p w:rsidR="003F1361" w:rsidRPr="00AB42AC" w:rsidRDefault="003F1361" w:rsidP="005C5479">
            <w:pPr>
              <w:rPr>
                <w:rFonts w:ascii="宋体" w:hAnsi="宋体"/>
              </w:rPr>
            </w:pPr>
            <w:r>
              <w:rPr>
                <w:rFonts w:ascii="宋体" w:hAnsi="宋体" w:hint="eastAsia"/>
              </w:rPr>
              <w:t>板书：视觉传到通路的各构成元素。</w:t>
            </w:r>
          </w:p>
        </w:tc>
        <w:tc>
          <w:tcPr>
            <w:tcW w:w="708" w:type="dxa"/>
          </w:tcPr>
          <w:p w:rsidR="003F1361" w:rsidRDefault="003F1361" w:rsidP="00110B3B">
            <w:pPr>
              <w:spacing w:line="400" w:lineRule="exact"/>
              <w:jc w:val="center"/>
              <w:rPr>
                <w:rFonts w:ascii="宋体" w:hAnsi="宋体"/>
                <w:b/>
                <w:color w:val="FF0000"/>
              </w:rPr>
            </w:pPr>
            <w:r>
              <w:rPr>
                <w:rFonts w:ascii="宋体" w:hAnsi="宋体" w:hint="eastAsia"/>
                <w:b/>
                <w:color w:val="FF0000"/>
              </w:rPr>
              <w:t>6</w:t>
            </w:r>
          </w:p>
          <w:p w:rsidR="003F1361" w:rsidRDefault="003F1361" w:rsidP="00110B3B">
            <w:pPr>
              <w:spacing w:line="400" w:lineRule="exact"/>
              <w:jc w:val="center"/>
              <w:rPr>
                <w:rFonts w:ascii="宋体" w:hAnsi="宋体"/>
                <w:b/>
                <w:color w:val="FF0000"/>
              </w:rPr>
            </w:pPr>
            <w:r>
              <w:rPr>
                <w:rFonts w:ascii="宋体" w:hAnsi="宋体" w:hint="eastAsia"/>
                <w:b/>
                <w:color w:val="FF0000"/>
              </w:rPr>
              <w:t>分</w:t>
            </w:r>
          </w:p>
          <w:p w:rsidR="003F1361" w:rsidRPr="001331EC" w:rsidRDefault="003F1361" w:rsidP="00110B3B">
            <w:pPr>
              <w:spacing w:line="400" w:lineRule="exact"/>
              <w:jc w:val="center"/>
              <w:rPr>
                <w:rFonts w:ascii="宋体" w:hAnsi="宋体"/>
                <w:b/>
                <w:color w:val="FF0000"/>
              </w:rPr>
            </w:pPr>
            <w:r>
              <w:rPr>
                <w:rFonts w:ascii="宋体" w:hAnsi="宋体" w:hint="eastAsia"/>
                <w:b/>
                <w:color w:val="FF0000"/>
              </w:rPr>
              <w:t>钟</w:t>
            </w:r>
          </w:p>
        </w:tc>
      </w:tr>
      <w:tr w:rsidR="003F1361" w:rsidRPr="0024658C" w:rsidTr="005C5479">
        <w:trPr>
          <w:trHeight w:val="4521"/>
        </w:trPr>
        <w:tc>
          <w:tcPr>
            <w:tcW w:w="1985" w:type="dxa"/>
          </w:tcPr>
          <w:p w:rsidR="003F1361" w:rsidRDefault="003F1361" w:rsidP="005C5479">
            <w:pPr>
              <w:spacing w:line="400" w:lineRule="exact"/>
              <w:ind w:firstLineChars="200" w:firstLine="420"/>
              <w:rPr>
                <w:rFonts w:ascii="宋体" w:hAnsi="宋体"/>
                <w:szCs w:val="44"/>
              </w:rPr>
            </w:pPr>
            <w:r>
              <w:rPr>
                <w:rFonts w:ascii="宋体" w:hAnsi="宋体"/>
                <w:szCs w:val="44"/>
              </w:rPr>
              <w:t>掌握意识性视觉传导通路构成的特点</w:t>
            </w:r>
            <w:r>
              <w:rPr>
                <w:rFonts w:ascii="宋体" w:hAnsi="宋体" w:hint="eastAsia"/>
                <w:szCs w:val="44"/>
              </w:rPr>
              <w:t>。</w:t>
            </w:r>
          </w:p>
          <w:p w:rsidR="003F1361" w:rsidRDefault="003F1361" w:rsidP="005C5479">
            <w:pPr>
              <w:spacing w:line="400" w:lineRule="exact"/>
              <w:ind w:firstLineChars="200" w:firstLine="420"/>
              <w:rPr>
                <w:rFonts w:ascii="宋体" w:hAnsi="宋体"/>
                <w:szCs w:val="44"/>
              </w:rPr>
            </w:pPr>
            <w:r>
              <w:rPr>
                <w:rFonts w:ascii="宋体" w:hAnsi="宋体" w:hint="eastAsia"/>
                <w:szCs w:val="44"/>
              </w:rPr>
              <w:t>通过板书画图的方式重点讲解意识性视觉传导通路的构成特点，板书画图教教材更为直观，简单，方便学生理解、记忆。</w:t>
            </w:r>
          </w:p>
        </w:tc>
        <w:tc>
          <w:tcPr>
            <w:tcW w:w="2410" w:type="dxa"/>
          </w:tcPr>
          <w:p w:rsidR="003F1361" w:rsidRDefault="003F1361" w:rsidP="005C5479">
            <w:pPr>
              <w:spacing w:line="400" w:lineRule="exact"/>
              <w:rPr>
                <w:rFonts w:ascii="宋体" w:hAnsi="宋体"/>
                <w:szCs w:val="44"/>
              </w:rPr>
            </w:pPr>
            <w:r>
              <w:rPr>
                <w:rFonts w:ascii="宋体" w:hAnsi="宋体" w:hint="eastAsia"/>
                <w:szCs w:val="44"/>
              </w:rPr>
              <w:t>视野交叉：鼻侧视野投向</w:t>
            </w:r>
            <w:proofErr w:type="gramStart"/>
            <w:r>
              <w:rPr>
                <w:rFonts w:ascii="宋体" w:hAnsi="宋体" w:hint="eastAsia"/>
                <w:szCs w:val="44"/>
              </w:rPr>
              <w:t>颞</w:t>
            </w:r>
            <w:proofErr w:type="gramEnd"/>
            <w:r>
              <w:rPr>
                <w:rFonts w:ascii="宋体" w:hAnsi="宋体" w:hint="eastAsia"/>
                <w:szCs w:val="44"/>
              </w:rPr>
              <w:t>侧视网膜感光细胞，</w:t>
            </w:r>
            <w:proofErr w:type="gramStart"/>
            <w:r>
              <w:rPr>
                <w:rFonts w:ascii="宋体" w:hAnsi="宋体" w:hint="eastAsia"/>
                <w:szCs w:val="44"/>
              </w:rPr>
              <w:t>颞</w:t>
            </w:r>
            <w:proofErr w:type="gramEnd"/>
            <w:r>
              <w:rPr>
                <w:rFonts w:ascii="宋体" w:hAnsi="宋体" w:hint="eastAsia"/>
                <w:szCs w:val="44"/>
              </w:rPr>
              <w:t>侧视野投向</w:t>
            </w:r>
            <w:proofErr w:type="gramStart"/>
            <w:r>
              <w:rPr>
                <w:rFonts w:ascii="宋体" w:hAnsi="宋体" w:hint="eastAsia"/>
                <w:szCs w:val="44"/>
              </w:rPr>
              <w:t>鼻</w:t>
            </w:r>
            <w:proofErr w:type="gramEnd"/>
            <w:r>
              <w:rPr>
                <w:rFonts w:ascii="宋体" w:hAnsi="宋体" w:hint="eastAsia"/>
                <w:szCs w:val="44"/>
              </w:rPr>
              <w:t>侧视网膜感光细胞。</w:t>
            </w:r>
          </w:p>
          <w:p w:rsidR="003F1361" w:rsidRDefault="003F1361" w:rsidP="005C5479">
            <w:pPr>
              <w:spacing w:line="400" w:lineRule="exact"/>
              <w:rPr>
                <w:rFonts w:ascii="宋体" w:hAnsi="宋体"/>
                <w:szCs w:val="44"/>
              </w:rPr>
            </w:pPr>
            <w:r>
              <w:rPr>
                <w:rFonts w:ascii="宋体" w:hAnsi="宋体" w:hint="eastAsia"/>
                <w:szCs w:val="44"/>
              </w:rPr>
              <w:t>视交叉：</w:t>
            </w:r>
            <w:proofErr w:type="gramStart"/>
            <w:r>
              <w:rPr>
                <w:rFonts w:ascii="宋体" w:hAnsi="宋体" w:hint="eastAsia"/>
                <w:szCs w:val="44"/>
              </w:rPr>
              <w:t>鼻</w:t>
            </w:r>
            <w:proofErr w:type="gramEnd"/>
            <w:r>
              <w:rPr>
                <w:rFonts w:ascii="宋体" w:hAnsi="宋体" w:hint="eastAsia"/>
                <w:szCs w:val="44"/>
              </w:rPr>
              <w:t>侧视网膜发出视神经交叉到对侧，</w:t>
            </w:r>
            <w:proofErr w:type="gramStart"/>
            <w:r>
              <w:rPr>
                <w:rFonts w:ascii="宋体" w:hAnsi="宋体" w:hint="eastAsia"/>
                <w:szCs w:val="44"/>
              </w:rPr>
              <w:t>颞</w:t>
            </w:r>
            <w:proofErr w:type="gramEnd"/>
            <w:r>
              <w:rPr>
                <w:rFonts w:ascii="宋体" w:hAnsi="宋体" w:hint="eastAsia"/>
                <w:szCs w:val="44"/>
              </w:rPr>
              <w:t>侧视神经不交叉，同侧上行。</w:t>
            </w:r>
          </w:p>
        </w:tc>
        <w:tc>
          <w:tcPr>
            <w:tcW w:w="1984" w:type="dxa"/>
          </w:tcPr>
          <w:p w:rsidR="003F1361" w:rsidRDefault="003F1361" w:rsidP="005C5479">
            <w:pPr>
              <w:spacing w:line="400" w:lineRule="exact"/>
              <w:rPr>
                <w:rFonts w:ascii="宋体" w:hAnsi="宋体"/>
              </w:rPr>
            </w:pPr>
            <w:r>
              <w:rPr>
                <w:rFonts w:ascii="宋体" w:hAnsi="宋体" w:hint="eastAsia"/>
              </w:rPr>
              <w:t>讲授法：采用板书的方法讲解难点。</w:t>
            </w:r>
          </w:p>
        </w:tc>
        <w:tc>
          <w:tcPr>
            <w:tcW w:w="2694" w:type="dxa"/>
          </w:tcPr>
          <w:p w:rsidR="003F1361" w:rsidRDefault="003F1361" w:rsidP="005C5479">
            <w:pPr>
              <w:rPr>
                <w:rFonts w:ascii="宋体" w:hAnsi="宋体"/>
                <w:noProof/>
              </w:rPr>
            </w:pPr>
            <w:r>
              <w:rPr>
                <w:rFonts w:ascii="宋体" w:hAnsi="宋体" w:hint="eastAsia"/>
                <w:noProof/>
              </w:rPr>
              <w:t>板书：视野、视交叉。</w:t>
            </w:r>
          </w:p>
        </w:tc>
        <w:tc>
          <w:tcPr>
            <w:tcW w:w="708" w:type="dxa"/>
          </w:tcPr>
          <w:p w:rsidR="003F1361" w:rsidRDefault="003F1361" w:rsidP="00110B3B">
            <w:pPr>
              <w:spacing w:line="400" w:lineRule="exact"/>
              <w:jc w:val="center"/>
              <w:rPr>
                <w:rFonts w:ascii="宋体" w:hAnsi="宋体"/>
                <w:b/>
                <w:color w:val="FF0000"/>
              </w:rPr>
            </w:pPr>
            <w:r>
              <w:rPr>
                <w:rFonts w:ascii="宋体" w:hAnsi="宋体" w:hint="eastAsia"/>
                <w:b/>
                <w:color w:val="FF0000"/>
              </w:rPr>
              <w:t>3</w:t>
            </w:r>
          </w:p>
          <w:p w:rsidR="003F1361" w:rsidRDefault="003F1361" w:rsidP="00110B3B">
            <w:pPr>
              <w:spacing w:line="400" w:lineRule="exact"/>
              <w:jc w:val="center"/>
              <w:rPr>
                <w:rFonts w:ascii="宋体" w:hAnsi="宋体"/>
                <w:b/>
                <w:color w:val="FF0000"/>
              </w:rPr>
            </w:pPr>
            <w:r>
              <w:rPr>
                <w:rFonts w:ascii="宋体" w:hAnsi="宋体" w:hint="eastAsia"/>
                <w:b/>
                <w:color w:val="FF0000"/>
              </w:rPr>
              <w:t>分</w:t>
            </w:r>
          </w:p>
          <w:p w:rsidR="003F1361" w:rsidRPr="001331EC" w:rsidRDefault="003F1361" w:rsidP="00110B3B">
            <w:pPr>
              <w:spacing w:line="400" w:lineRule="exact"/>
              <w:jc w:val="center"/>
              <w:rPr>
                <w:rFonts w:ascii="宋体" w:hAnsi="宋体"/>
                <w:b/>
                <w:color w:val="FF0000"/>
              </w:rPr>
            </w:pPr>
            <w:r>
              <w:rPr>
                <w:rFonts w:ascii="宋体" w:hAnsi="宋体" w:hint="eastAsia"/>
                <w:b/>
                <w:color w:val="FF0000"/>
              </w:rPr>
              <w:t>钟</w:t>
            </w:r>
          </w:p>
        </w:tc>
      </w:tr>
    </w:tbl>
    <w:p w:rsidR="00F6083B" w:rsidRDefault="00F6083B" w:rsidP="00F6083B"/>
    <w:p w:rsidR="00F6083B" w:rsidRDefault="00F6083B" w:rsidP="00F6083B"/>
    <w:p w:rsidR="00F6083B" w:rsidRDefault="00F6083B" w:rsidP="00F6083B"/>
    <w:tbl>
      <w:tblPr>
        <w:tblW w:w="9781" w:type="dxa"/>
        <w:tblInd w:w="-601" w:type="dxa"/>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1E0" w:firstRow="1" w:lastRow="1" w:firstColumn="1" w:lastColumn="1" w:noHBand="0" w:noVBand="0"/>
      </w:tblPr>
      <w:tblGrid>
        <w:gridCol w:w="1985"/>
        <w:gridCol w:w="2410"/>
        <w:gridCol w:w="1984"/>
        <w:gridCol w:w="2694"/>
        <w:gridCol w:w="708"/>
      </w:tblGrid>
      <w:tr w:rsidR="00F6083B" w:rsidRPr="0024658C" w:rsidTr="005C5479">
        <w:trPr>
          <w:trHeight w:val="20"/>
        </w:trPr>
        <w:tc>
          <w:tcPr>
            <w:tcW w:w="1985" w:type="dxa"/>
            <w:vAlign w:val="center"/>
          </w:tcPr>
          <w:p w:rsidR="00F6083B" w:rsidRPr="0024658C" w:rsidRDefault="00F6083B" w:rsidP="005C5479">
            <w:pPr>
              <w:jc w:val="center"/>
              <w:rPr>
                <w:rFonts w:ascii="宋体" w:hAnsi="宋体"/>
                <w:color w:val="000000"/>
                <w:w w:val="105"/>
                <w:szCs w:val="21"/>
              </w:rPr>
            </w:pPr>
            <w:r>
              <w:rPr>
                <w:rFonts w:ascii="宋体" w:hAnsi="宋体" w:hint="eastAsia"/>
                <w:color w:val="000000"/>
                <w:w w:val="105"/>
                <w:szCs w:val="21"/>
              </w:rPr>
              <w:t>教学设计</w:t>
            </w:r>
          </w:p>
        </w:tc>
        <w:tc>
          <w:tcPr>
            <w:tcW w:w="2410" w:type="dxa"/>
            <w:vAlign w:val="center"/>
          </w:tcPr>
          <w:p w:rsidR="00F6083B" w:rsidRPr="0024658C" w:rsidRDefault="00F6083B" w:rsidP="005C5479">
            <w:pPr>
              <w:jc w:val="center"/>
              <w:rPr>
                <w:rFonts w:ascii="宋体" w:hAnsi="宋体"/>
                <w:color w:val="000000"/>
                <w:w w:val="105"/>
                <w:szCs w:val="21"/>
              </w:rPr>
            </w:pPr>
            <w:r w:rsidRPr="0024658C">
              <w:rPr>
                <w:rFonts w:ascii="宋体" w:hAnsi="宋体"/>
                <w:color w:val="000000"/>
                <w:w w:val="105"/>
                <w:szCs w:val="21"/>
              </w:rPr>
              <w:t>基本内容</w:t>
            </w:r>
          </w:p>
        </w:tc>
        <w:tc>
          <w:tcPr>
            <w:tcW w:w="198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教学方法</w:t>
            </w:r>
          </w:p>
        </w:tc>
        <w:tc>
          <w:tcPr>
            <w:tcW w:w="269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教学手段</w:t>
            </w:r>
          </w:p>
        </w:tc>
        <w:tc>
          <w:tcPr>
            <w:tcW w:w="708" w:type="dxa"/>
            <w:vAlign w:val="center"/>
          </w:tcPr>
          <w:p w:rsidR="00F6083B" w:rsidRDefault="00F6083B" w:rsidP="005C5479">
            <w:pPr>
              <w:rPr>
                <w:rFonts w:ascii="宋体" w:hAnsi="宋体"/>
                <w:color w:val="000000"/>
              </w:rPr>
            </w:pPr>
            <w:r w:rsidRPr="0024658C">
              <w:rPr>
                <w:rFonts w:ascii="宋体" w:hAnsi="宋体"/>
                <w:color w:val="000000"/>
              </w:rPr>
              <w:t>时间</w:t>
            </w:r>
          </w:p>
          <w:p w:rsidR="00F6083B" w:rsidRPr="0024658C" w:rsidRDefault="00F6083B" w:rsidP="005C5479">
            <w:pPr>
              <w:rPr>
                <w:rFonts w:ascii="宋体" w:hAnsi="宋体"/>
                <w:color w:val="000000"/>
              </w:rPr>
            </w:pPr>
            <w:r w:rsidRPr="0024658C">
              <w:rPr>
                <w:rFonts w:ascii="宋体" w:hAnsi="宋体"/>
                <w:color w:val="000000"/>
              </w:rPr>
              <w:t>分配</w:t>
            </w:r>
          </w:p>
        </w:tc>
      </w:tr>
      <w:tr w:rsidR="003F1361" w:rsidRPr="0024658C" w:rsidTr="0098771E">
        <w:trPr>
          <w:trHeight w:val="4130"/>
        </w:trPr>
        <w:tc>
          <w:tcPr>
            <w:tcW w:w="1985" w:type="dxa"/>
          </w:tcPr>
          <w:p w:rsidR="003F1361" w:rsidRDefault="003F1361" w:rsidP="0098771E">
            <w:pPr>
              <w:spacing w:line="400" w:lineRule="exact"/>
              <w:ind w:firstLineChars="200" w:firstLine="420"/>
              <w:rPr>
                <w:rFonts w:ascii="宋体" w:hAnsi="宋体"/>
                <w:szCs w:val="44"/>
              </w:rPr>
            </w:pPr>
            <w:r>
              <w:rPr>
                <w:rFonts w:ascii="宋体" w:hAnsi="宋体" w:hint="eastAsia"/>
                <w:szCs w:val="44"/>
              </w:rPr>
              <w:t>掌握视觉传导通路损伤后的具体表现。</w:t>
            </w:r>
          </w:p>
          <w:p w:rsidR="003F1361" w:rsidRPr="0098771E" w:rsidRDefault="003F1361" w:rsidP="0098771E">
            <w:pPr>
              <w:spacing w:line="400" w:lineRule="exact"/>
              <w:ind w:firstLineChars="200" w:firstLine="420"/>
              <w:rPr>
                <w:rFonts w:ascii="宋体" w:hAnsi="宋体"/>
                <w:szCs w:val="44"/>
              </w:rPr>
            </w:pPr>
            <w:r>
              <w:rPr>
                <w:rFonts w:ascii="宋体" w:hAnsi="宋体" w:hint="eastAsia"/>
                <w:szCs w:val="44"/>
              </w:rPr>
              <w:t>以板书为主要手段，简单明了的讲解意识性视觉传导通路损伤后会产生何种表现。</w:t>
            </w:r>
          </w:p>
        </w:tc>
        <w:tc>
          <w:tcPr>
            <w:tcW w:w="2410" w:type="dxa"/>
          </w:tcPr>
          <w:p w:rsidR="003F1361" w:rsidRDefault="00C64FC6" w:rsidP="0098771E">
            <w:pPr>
              <w:spacing w:line="400" w:lineRule="exact"/>
              <w:rPr>
                <w:rFonts w:ascii="宋体" w:hAnsi="宋体"/>
                <w:szCs w:val="44"/>
              </w:rPr>
            </w:pPr>
            <w:r w:rsidRPr="00152EDB">
              <w:rPr>
                <w:rFonts w:ascii="宋体" w:eastAsia="宋体" w:hAnsi="宋体"/>
                <w:b/>
                <w:noProof/>
                <w:szCs w:val="21"/>
              </w:rPr>
              <mc:AlternateContent>
                <mc:Choice Requires="wps">
                  <w:drawing>
                    <wp:anchor distT="0" distB="0" distL="114300" distR="114300" simplePos="0" relativeHeight="251773952" behindDoc="0" locked="0" layoutInCell="1" allowOverlap="1" wp14:anchorId="46740AE5" wp14:editId="6CD2DE69">
                      <wp:simplePos x="0" y="0"/>
                      <wp:positionH relativeFrom="column">
                        <wp:posOffset>1149985</wp:posOffset>
                      </wp:positionH>
                      <wp:positionV relativeFrom="paragraph">
                        <wp:posOffset>151765</wp:posOffset>
                      </wp:positionV>
                      <wp:extent cx="247650" cy="0"/>
                      <wp:effectExtent l="38100" t="133350" r="0" b="133350"/>
                      <wp:wrapNone/>
                      <wp:docPr id="24" name="直接箭头连接符 24"/>
                      <wp:cNvGraphicFramePr/>
                      <a:graphic xmlns:a="http://schemas.openxmlformats.org/drawingml/2006/main">
                        <a:graphicData uri="http://schemas.microsoft.com/office/word/2010/wordprocessingShape">
                          <wps:wsp>
                            <wps:cNvCnPr/>
                            <wps:spPr>
                              <a:xfrm flipH="1">
                                <a:off x="0" y="0"/>
                                <a:ext cx="247650" cy="0"/>
                              </a:xfrm>
                              <a:prstGeom prst="straightConnector1">
                                <a:avLst/>
                              </a:prstGeom>
                              <a:ln w="28575">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接箭头连接符 24" o:spid="_x0000_s1026" type="#_x0000_t32" style="position:absolute;left:0;text-align:left;margin-left:90.55pt;margin-top:11.95pt;width:19.5pt;height:0;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" strokecolor="red" strokeweight="2.25pt">
                      <v:stroke endarrow="open"/>
                    </v:shape>
                  </w:pict>
                </mc:Fallback>
              </mc:AlternateContent>
            </w:r>
            <w:r w:rsidRPr="00152EDB">
              <w:rPr>
                <w:rFonts w:ascii="宋体" w:eastAsia="宋体" w:hAnsi="宋体"/>
                <w:b/>
                <w:noProof/>
                <w:szCs w:val="21"/>
              </w:rPr>
              <mc:AlternateContent>
                <mc:Choice Requires="wps">
                  <w:drawing>
                    <wp:anchor distT="0" distB="0" distL="114300" distR="114300" simplePos="0" relativeHeight="251771904" behindDoc="0" locked="0" layoutInCell="1" allowOverlap="1" wp14:anchorId="392C78A4" wp14:editId="7A1D05CA">
                      <wp:simplePos x="0" y="0"/>
                      <wp:positionH relativeFrom="column">
                        <wp:posOffset>949960</wp:posOffset>
                      </wp:positionH>
                      <wp:positionV relativeFrom="paragraph">
                        <wp:posOffset>50165</wp:posOffset>
                      </wp:positionV>
                      <wp:extent cx="200025" cy="190500"/>
                      <wp:effectExtent l="0" t="0" r="9525" b="0"/>
                      <wp:wrapNone/>
                      <wp:docPr id="18" name="五角星 18"/>
                      <wp:cNvGraphicFramePr/>
                      <a:graphic xmlns:a="http://schemas.openxmlformats.org/drawingml/2006/main">
                        <a:graphicData uri="http://schemas.microsoft.com/office/word/2010/wordprocessingShape">
                          <wps:wsp>
                            <wps:cNvSpPr/>
                            <wps:spPr>
                              <a:xfrm>
                                <a:off x="0" y="0"/>
                                <a:ext cx="200025" cy="190500"/>
                              </a:xfrm>
                              <a:prstGeom prst="star5">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五角星 18" o:spid="_x0000_s1026" style="position:absolute;left:0;text-align:left;margin-left:74.8pt;margin-top:3.95pt;width:15.75pt;height:15pt;z-index:251771904;visibility:visible;mso-wrap-style:square;mso-wrap-distance-left:9pt;mso-wrap-distance-top:0;mso-wrap-distance-right:9pt;mso-wrap-distance-bottom:0;mso-position-horizontal:absolute;mso-position-horizontal-relative:text;mso-position-vertical:absolute;mso-position-vertical-relative:text;v-text-anchor:middle" coordsize="200025,190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" path="m,72764r76403,1l100013,r23609,72765l200025,72764r-61812,44971l161823,190500,100013,145528,38202,190500,61812,117735,,72764xe" fillcolor="red" stroked="f" strokeweight="2pt">
                      <v:path arrowok="t" o:connecttype="custom" o:connectlocs="0,72764;76403,72765;100013,0;123622,72765;200025,72764;138213,117735;161823,190500;100013,145528;38202,190500;61812,117735;0,72764" o:connectangles="0,0,0,0,0,0,0,0,0,0,0"/>
                    </v:shape>
                  </w:pict>
                </mc:Fallback>
              </mc:AlternateContent>
            </w:r>
            <w:r w:rsidR="003F1361">
              <w:rPr>
                <w:rFonts w:ascii="宋体" w:hAnsi="宋体" w:hint="eastAsia"/>
                <w:szCs w:val="44"/>
              </w:rPr>
              <w:t>四、损伤后表现</w:t>
            </w:r>
          </w:p>
          <w:p w:rsidR="003F1361" w:rsidRDefault="003F1361" w:rsidP="0098771E">
            <w:pPr>
              <w:spacing w:line="400" w:lineRule="exact"/>
              <w:rPr>
                <w:rFonts w:ascii="宋体" w:hAnsi="宋体"/>
                <w:szCs w:val="44"/>
              </w:rPr>
            </w:pPr>
            <w:r>
              <w:rPr>
                <w:rFonts w:ascii="宋体" w:hAnsi="宋体" w:hint="eastAsia"/>
                <w:szCs w:val="44"/>
              </w:rPr>
              <w:t>视神经损伤：单侧全盲。</w:t>
            </w:r>
          </w:p>
          <w:p w:rsidR="003F1361" w:rsidRDefault="003F1361" w:rsidP="0098771E">
            <w:pPr>
              <w:spacing w:line="400" w:lineRule="exact"/>
              <w:rPr>
                <w:rFonts w:ascii="宋体" w:hAnsi="宋体"/>
                <w:szCs w:val="44"/>
              </w:rPr>
            </w:pPr>
            <w:r>
              <w:rPr>
                <w:rFonts w:ascii="宋体" w:hAnsi="宋体" w:hint="eastAsia"/>
                <w:szCs w:val="44"/>
              </w:rPr>
              <w:t>视交叉外侧损伤：鼻侧视野消失。</w:t>
            </w:r>
          </w:p>
          <w:p w:rsidR="003F1361" w:rsidRDefault="003F1361" w:rsidP="0098771E">
            <w:pPr>
              <w:spacing w:line="400" w:lineRule="exact"/>
              <w:rPr>
                <w:rFonts w:ascii="宋体" w:hAnsi="宋体"/>
                <w:szCs w:val="44"/>
              </w:rPr>
            </w:pPr>
            <w:r>
              <w:rPr>
                <w:rFonts w:ascii="宋体" w:hAnsi="宋体" w:hint="eastAsia"/>
                <w:szCs w:val="44"/>
              </w:rPr>
              <w:t>视交叉中央损伤：</w:t>
            </w:r>
            <w:proofErr w:type="gramStart"/>
            <w:r>
              <w:rPr>
                <w:rFonts w:ascii="宋体" w:hAnsi="宋体" w:hint="eastAsia"/>
                <w:szCs w:val="44"/>
              </w:rPr>
              <w:t>颞</w:t>
            </w:r>
            <w:proofErr w:type="gramEnd"/>
            <w:r>
              <w:rPr>
                <w:rFonts w:ascii="宋体" w:hAnsi="宋体" w:hint="eastAsia"/>
                <w:szCs w:val="44"/>
              </w:rPr>
              <w:t>侧视野消失。</w:t>
            </w:r>
          </w:p>
          <w:p w:rsidR="003F1361" w:rsidRDefault="003F1361" w:rsidP="0098771E">
            <w:pPr>
              <w:spacing w:line="400" w:lineRule="exact"/>
              <w:rPr>
                <w:rFonts w:ascii="宋体" w:hAnsi="宋体"/>
                <w:szCs w:val="44"/>
              </w:rPr>
            </w:pPr>
            <w:r>
              <w:rPr>
                <w:rFonts w:ascii="宋体" w:hAnsi="宋体" w:hint="eastAsia"/>
                <w:szCs w:val="44"/>
              </w:rPr>
              <w:t>视束损伤：偏盲。</w:t>
            </w:r>
          </w:p>
          <w:p w:rsidR="003F1361" w:rsidRDefault="003F1361" w:rsidP="0098771E">
            <w:pPr>
              <w:spacing w:line="400" w:lineRule="exact"/>
              <w:rPr>
                <w:rFonts w:ascii="宋体" w:hAnsi="宋体"/>
                <w:szCs w:val="44"/>
              </w:rPr>
            </w:pPr>
            <w:r>
              <w:rPr>
                <w:rFonts w:ascii="宋体" w:hAnsi="宋体" w:hint="eastAsia"/>
                <w:szCs w:val="44"/>
              </w:rPr>
              <w:t>视辐射上部损伤：下四分之一偏盲。</w:t>
            </w:r>
          </w:p>
          <w:p w:rsidR="003F1361" w:rsidRPr="009325DC" w:rsidRDefault="003F1361" w:rsidP="0098771E">
            <w:pPr>
              <w:spacing w:line="400" w:lineRule="exact"/>
              <w:rPr>
                <w:rFonts w:ascii="宋体" w:hAnsi="宋体"/>
                <w:szCs w:val="44"/>
              </w:rPr>
            </w:pPr>
            <w:r>
              <w:rPr>
                <w:rFonts w:ascii="宋体" w:hAnsi="宋体" w:hint="eastAsia"/>
                <w:szCs w:val="44"/>
              </w:rPr>
              <w:t>视辐射下部损伤：上四分之一偏盲。</w:t>
            </w:r>
          </w:p>
        </w:tc>
        <w:tc>
          <w:tcPr>
            <w:tcW w:w="1984" w:type="dxa"/>
          </w:tcPr>
          <w:p w:rsidR="003F1361" w:rsidRPr="0098771E" w:rsidRDefault="003F1361" w:rsidP="005C5479">
            <w:pPr>
              <w:spacing w:line="400" w:lineRule="exact"/>
              <w:rPr>
                <w:rFonts w:ascii="宋体" w:hAnsi="宋体"/>
              </w:rPr>
            </w:pPr>
            <w:r>
              <w:rPr>
                <w:rFonts w:ascii="宋体" w:hAnsi="宋体" w:hint="eastAsia"/>
              </w:rPr>
              <w:t>演示法、讲授法：以板书为主要手段，演示、讲解意识性视觉传导通路损伤后会产生何种表现。</w:t>
            </w:r>
          </w:p>
        </w:tc>
        <w:tc>
          <w:tcPr>
            <w:tcW w:w="2694" w:type="dxa"/>
          </w:tcPr>
          <w:p w:rsidR="003F1361" w:rsidRPr="009325DC" w:rsidRDefault="003F1361" w:rsidP="005C5479">
            <w:pPr>
              <w:rPr>
                <w:rFonts w:ascii="宋体" w:hAnsi="宋体"/>
              </w:rPr>
            </w:pPr>
          </w:p>
        </w:tc>
        <w:tc>
          <w:tcPr>
            <w:tcW w:w="708" w:type="dxa"/>
          </w:tcPr>
          <w:p w:rsidR="003F1361" w:rsidRDefault="003F1361" w:rsidP="00110B3B">
            <w:pPr>
              <w:spacing w:line="400" w:lineRule="exact"/>
              <w:jc w:val="center"/>
              <w:rPr>
                <w:rFonts w:ascii="宋体" w:hAnsi="宋体"/>
                <w:b/>
                <w:color w:val="FF0000"/>
              </w:rPr>
            </w:pPr>
            <w:r>
              <w:rPr>
                <w:rFonts w:ascii="宋体" w:hAnsi="宋体" w:hint="eastAsia"/>
                <w:b/>
                <w:color w:val="FF0000"/>
              </w:rPr>
              <w:t>5</w:t>
            </w:r>
          </w:p>
          <w:p w:rsidR="003F1361" w:rsidRDefault="003F1361" w:rsidP="00110B3B">
            <w:pPr>
              <w:spacing w:line="400" w:lineRule="exact"/>
              <w:jc w:val="center"/>
              <w:rPr>
                <w:rFonts w:ascii="宋体" w:hAnsi="宋体"/>
                <w:b/>
                <w:color w:val="FF0000"/>
              </w:rPr>
            </w:pPr>
            <w:r>
              <w:rPr>
                <w:rFonts w:ascii="宋体" w:hAnsi="宋体" w:hint="eastAsia"/>
                <w:b/>
                <w:color w:val="FF0000"/>
              </w:rPr>
              <w:t>分</w:t>
            </w:r>
          </w:p>
          <w:p w:rsidR="003F1361" w:rsidRPr="001331EC" w:rsidRDefault="003F1361" w:rsidP="00110B3B">
            <w:pPr>
              <w:spacing w:line="400" w:lineRule="exact"/>
              <w:jc w:val="center"/>
              <w:rPr>
                <w:rFonts w:ascii="宋体" w:hAnsi="宋体"/>
                <w:b/>
                <w:color w:val="FF0000"/>
              </w:rPr>
            </w:pPr>
            <w:r>
              <w:rPr>
                <w:rFonts w:ascii="宋体" w:hAnsi="宋体" w:hint="eastAsia"/>
                <w:b/>
                <w:color w:val="FF0000"/>
              </w:rPr>
              <w:t>钟</w:t>
            </w:r>
          </w:p>
        </w:tc>
      </w:tr>
      <w:tr w:rsidR="003F1361" w:rsidRPr="0024658C" w:rsidTr="007B4966">
        <w:trPr>
          <w:trHeight w:val="3780"/>
        </w:trPr>
        <w:tc>
          <w:tcPr>
            <w:tcW w:w="1985" w:type="dxa"/>
          </w:tcPr>
          <w:p w:rsidR="003F1361" w:rsidRPr="00003A49" w:rsidRDefault="003F1361" w:rsidP="0076054B">
            <w:pPr>
              <w:spacing w:line="400" w:lineRule="exact"/>
              <w:ind w:firstLineChars="200" w:firstLine="420"/>
              <w:rPr>
                <w:rFonts w:ascii="宋体" w:hAnsi="宋体"/>
                <w:szCs w:val="44"/>
              </w:rPr>
            </w:pPr>
            <w:r>
              <w:rPr>
                <w:rFonts w:ascii="宋体" w:hAnsi="宋体" w:hint="eastAsia"/>
                <w:szCs w:val="44"/>
              </w:rPr>
              <w:t>理解意识性视觉传导通路损伤后出现相应表现的原因。</w:t>
            </w:r>
          </w:p>
        </w:tc>
        <w:tc>
          <w:tcPr>
            <w:tcW w:w="2410" w:type="dxa"/>
          </w:tcPr>
          <w:p w:rsidR="003F1361" w:rsidRDefault="003F1361" w:rsidP="007B4966">
            <w:pPr>
              <w:spacing w:line="400" w:lineRule="exact"/>
              <w:ind w:firstLineChars="200" w:firstLine="420"/>
              <w:rPr>
                <w:rFonts w:ascii="宋体" w:hAnsi="宋体"/>
                <w:szCs w:val="44"/>
              </w:rPr>
            </w:pPr>
            <w:r>
              <w:rPr>
                <w:rFonts w:ascii="宋体" w:hAnsi="宋体" w:hint="eastAsia"/>
                <w:szCs w:val="44"/>
              </w:rPr>
              <w:t>意识性视觉传导通路损伤方式多样，损伤后的表现复杂，只要知道原理，就不难理解这种现象。</w:t>
            </w:r>
          </w:p>
          <w:p w:rsidR="003F1361" w:rsidRPr="0098771E" w:rsidRDefault="003F1361" w:rsidP="0076054B">
            <w:pPr>
              <w:spacing w:line="400" w:lineRule="exact"/>
              <w:ind w:firstLineChars="200" w:firstLine="422"/>
              <w:rPr>
                <w:rFonts w:ascii="宋体" w:hAnsi="宋体"/>
                <w:szCs w:val="44"/>
              </w:rPr>
            </w:pPr>
            <w:r w:rsidRPr="0098771E">
              <w:rPr>
                <w:rFonts w:ascii="宋体" w:hAnsi="宋体" w:hint="eastAsia"/>
                <w:b/>
                <w:bCs/>
                <w:szCs w:val="44"/>
              </w:rPr>
              <w:t>损伤位置要明确</w:t>
            </w:r>
            <w:r>
              <w:rPr>
                <w:rFonts w:ascii="宋体" w:hAnsi="宋体" w:hint="eastAsia"/>
                <w:b/>
                <w:bCs/>
                <w:szCs w:val="44"/>
              </w:rPr>
              <w:t>，</w:t>
            </w:r>
          </w:p>
          <w:p w:rsidR="003F1361" w:rsidRPr="0098771E" w:rsidRDefault="003F1361" w:rsidP="0076054B">
            <w:pPr>
              <w:spacing w:line="400" w:lineRule="exact"/>
              <w:ind w:firstLineChars="200" w:firstLine="422"/>
              <w:rPr>
                <w:rFonts w:ascii="宋体" w:hAnsi="宋体"/>
                <w:szCs w:val="44"/>
              </w:rPr>
            </w:pPr>
            <w:r w:rsidRPr="0098771E">
              <w:rPr>
                <w:rFonts w:ascii="宋体" w:hAnsi="宋体" w:hint="eastAsia"/>
                <w:b/>
                <w:bCs/>
                <w:szCs w:val="44"/>
              </w:rPr>
              <w:t>阻挡何处信息传</w:t>
            </w:r>
            <w:r>
              <w:rPr>
                <w:rFonts w:ascii="宋体" w:hAnsi="宋体" w:hint="eastAsia"/>
                <w:b/>
                <w:bCs/>
                <w:szCs w:val="44"/>
              </w:rPr>
              <w:t>，</w:t>
            </w:r>
          </w:p>
          <w:p w:rsidR="003F1361" w:rsidRPr="0098771E" w:rsidRDefault="003F1361" w:rsidP="0076054B">
            <w:pPr>
              <w:spacing w:line="400" w:lineRule="exact"/>
              <w:ind w:firstLineChars="200" w:firstLine="422"/>
              <w:rPr>
                <w:rFonts w:ascii="宋体" w:hAnsi="宋体"/>
                <w:szCs w:val="44"/>
              </w:rPr>
            </w:pPr>
            <w:r w:rsidRPr="0098771E">
              <w:rPr>
                <w:rFonts w:ascii="宋体" w:hAnsi="宋体" w:hint="eastAsia"/>
                <w:b/>
                <w:bCs/>
                <w:szCs w:val="44"/>
              </w:rPr>
              <w:t>特殊区域视野分</w:t>
            </w:r>
            <w:r>
              <w:rPr>
                <w:rFonts w:ascii="宋体" w:hAnsi="宋体" w:hint="eastAsia"/>
                <w:b/>
                <w:bCs/>
                <w:szCs w:val="44"/>
              </w:rPr>
              <w:t>，</w:t>
            </w:r>
          </w:p>
          <w:p w:rsidR="003F1361" w:rsidRPr="0098771E" w:rsidRDefault="003F1361" w:rsidP="0076054B">
            <w:pPr>
              <w:spacing w:line="400" w:lineRule="exact"/>
              <w:ind w:firstLineChars="200" w:firstLine="422"/>
              <w:rPr>
                <w:rFonts w:ascii="宋体" w:hAnsi="宋体"/>
                <w:szCs w:val="44"/>
              </w:rPr>
            </w:pPr>
            <w:r w:rsidRPr="0098771E">
              <w:rPr>
                <w:rFonts w:ascii="宋体" w:hAnsi="宋体" w:hint="eastAsia"/>
                <w:b/>
                <w:bCs/>
                <w:szCs w:val="44"/>
              </w:rPr>
              <w:t>临床表现部位先</w:t>
            </w:r>
            <w:r>
              <w:rPr>
                <w:rFonts w:ascii="宋体" w:hAnsi="宋体" w:hint="eastAsia"/>
                <w:b/>
                <w:bCs/>
                <w:szCs w:val="44"/>
              </w:rPr>
              <w:t>。</w:t>
            </w:r>
          </w:p>
        </w:tc>
        <w:tc>
          <w:tcPr>
            <w:tcW w:w="1984" w:type="dxa"/>
          </w:tcPr>
          <w:p w:rsidR="003F1361" w:rsidRPr="0098771E" w:rsidRDefault="003F1361" w:rsidP="0076054B">
            <w:pPr>
              <w:spacing w:line="400" w:lineRule="exact"/>
              <w:rPr>
                <w:rFonts w:ascii="宋体" w:hAnsi="宋体"/>
              </w:rPr>
            </w:pPr>
            <w:r>
              <w:rPr>
                <w:rFonts w:ascii="宋体" w:hAnsi="宋体" w:hint="eastAsia"/>
              </w:rPr>
              <w:t>归纳法：将难点总结归纳为简单易懂的口诀。</w:t>
            </w:r>
          </w:p>
        </w:tc>
        <w:tc>
          <w:tcPr>
            <w:tcW w:w="2694" w:type="dxa"/>
          </w:tcPr>
          <w:p w:rsidR="003F1361" w:rsidRPr="00B94EDA" w:rsidRDefault="003F1361" w:rsidP="0076054B">
            <w:pPr>
              <w:rPr>
                <w:rFonts w:ascii="宋体" w:hAnsi="宋体"/>
              </w:rPr>
            </w:pPr>
            <w:r>
              <w:rPr>
                <w:rFonts w:ascii="宋体" w:hAnsi="宋体" w:hint="eastAsia"/>
              </w:rPr>
              <w:t>PPT结合板书图画。</w:t>
            </w:r>
          </w:p>
        </w:tc>
        <w:tc>
          <w:tcPr>
            <w:tcW w:w="708" w:type="dxa"/>
          </w:tcPr>
          <w:p w:rsidR="003F1361" w:rsidRDefault="003F1361" w:rsidP="00110B3B">
            <w:pPr>
              <w:spacing w:line="400" w:lineRule="exact"/>
              <w:jc w:val="center"/>
              <w:rPr>
                <w:rFonts w:ascii="宋体" w:hAnsi="宋体"/>
                <w:b/>
                <w:color w:val="FF0000"/>
              </w:rPr>
            </w:pPr>
            <w:r>
              <w:rPr>
                <w:rFonts w:ascii="宋体" w:hAnsi="宋体" w:hint="eastAsia"/>
                <w:b/>
                <w:color w:val="FF0000"/>
              </w:rPr>
              <w:t>1</w:t>
            </w:r>
          </w:p>
          <w:p w:rsidR="003F1361" w:rsidRDefault="003F1361" w:rsidP="00110B3B">
            <w:pPr>
              <w:spacing w:line="400" w:lineRule="exact"/>
              <w:jc w:val="center"/>
              <w:rPr>
                <w:rFonts w:ascii="宋体" w:hAnsi="宋体"/>
                <w:b/>
                <w:color w:val="FF0000"/>
              </w:rPr>
            </w:pPr>
            <w:r>
              <w:rPr>
                <w:rFonts w:ascii="宋体" w:hAnsi="宋体" w:hint="eastAsia"/>
                <w:b/>
                <w:color w:val="FF0000"/>
              </w:rPr>
              <w:t>分</w:t>
            </w:r>
          </w:p>
          <w:p w:rsidR="003F1361" w:rsidRPr="001331EC" w:rsidRDefault="003F1361" w:rsidP="00110B3B">
            <w:pPr>
              <w:spacing w:line="400" w:lineRule="exact"/>
              <w:jc w:val="center"/>
              <w:rPr>
                <w:rFonts w:ascii="宋体" w:hAnsi="宋体"/>
                <w:b/>
                <w:color w:val="FF0000"/>
              </w:rPr>
            </w:pPr>
            <w:r>
              <w:rPr>
                <w:rFonts w:ascii="宋体" w:hAnsi="宋体" w:hint="eastAsia"/>
                <w:b/>
                <w:color w:val="FF0000"/>
              </w:rPr>
              <w:t>钟</w:t>
            </w:r>
          </w:p>
        </w:tc>
      </w:tr>
      <w:tr w:rsidR="003F1361" w:rsidRPr="0024658C" w:rsidTr="005C5479">
        <w:trPr>
          <w:trHeight w:val="3990"/>
        </w:trPr>
        <w:tc>
          <w:tcPr>
            <w:tcW w:w="1985" w:type="dxa"/>
          </w:tcPr>
          <w:p w:rsidR="003F1361" w:rsidRDefault="003F1361" w:rsidP="007B4966">
            <w:pPr>
              <w:spacing w:line="400" w:lineRule="exact"/>
              <w:ind w:firstLineChars="200" w:firstLine="420"/>
              <w:rPr>
                <w:rFonts w:ascii="宋体" w:hAnsi="宋体"/>
                <w:szCs w:val="44"/>
              </w:rPr>
            </w:pPr>
            <w:r>
              <w:rPr>
                <w:rFonts w:ascii="宋体" w:hAnsi="宋体" w:hint="eastAsia"/>
                <w:szCs w:val="44"/>
              </w:rPr>
              <w:t>了解某些引起视觉损伤的疾病。</w:t>
            </w:r>
          </w:p>
          <w:p w:rsidR="003F1361" w:rsidRPr="007B4966" w:rsidRDefault="003F1361" w:rsidP="007B4966">
            <w:pPr>
              <w:spacing w:line="400" w:lineRule="exact"/>
              <w:ind w:firstLineChars="200" w:firstLine="420"/>
              <w:rPr>
                <w:rFonts w:ascii="宋体" w:hAnsi="宋体"/>
                <w:szCs w:val="44"/>
              </w:rPr>
            </w:pPr>
            <w:r>
              <w:rPr>
                <w:rFonts w:ascii="宋体" w:hAnsi="宋体" w:hint="eastAsia"/>
                <w:szCs w:val="44"/>
              </w:rPr>
              <w:t>以提问的方式将本节知识点与临床结合，与学生形成互动的同时，检测本节课教学效果，形成教学评价。</w:t>
            </w:r>
          </w:p>
        </w:tc>
        <w:tc>
          <w:tcPr>
            <w:tcW w:w="2410" w:type="dxa"/>
          </w:tcPr>
          <w:p w:rsidR="003F1361" w:rsidRDefault="003F1361" w:rsidP="007B4966">
            <w:pPr>
              <w:spacing w:line="400" w:lineRule="exact"/>
              <w:rPr>
                <w:rFonts w:ascii="宋体" w:hAnsi="宋体"/>
                <w:szCs w:val="44"/>
              </w:rPr>
            </w:pPr>
            <w:r>
              <w:rPr>
                <w:rFonts w:ascii="宋体" w:hAnsi="宋体" w:hint="eastAsia"/>
                <w:szCs w:val="44"/>
              </w:rPr>
              <w:t>颈内动脉硬化：压迫视交叉外侧。</w:t>
            </w:r>
          </w:p>
          <w:p w:rsidR="003F1361" w:rsidRDefault="003F1361" w:rsidP="007B4966">
            <w:pPr>
              <w:spacing w:line="400" w:lineRule="exact"/>
              <w:rPr>
                <w:rFonts w:ascii="宋体" w:hAnsi="宋体"/>
                <w:szCs w:val="44"/>
              </w:rPr>
            </w:pPr>
            <w:r>
              <w:rPr>
                <w:rFonts w:ascii="宋体" w:hAnsi="宋体" w:hint="eastAsia"/>
                <w:szCs w:val="44"/>
              </w:rPr>
              <w:t>垂体瘤：压迫视交叉中央。</w:t>
            </w:r>
          </w:p>
          <w:p w:rsidR="003F1361" w:rsidRPr="007B4966" w:rsidRDefault="003F1361" w:rsidP="007B4966">
            <w:pPr>
              <w:spacing w:line="400" w:lineRule="exact"/>
              <w:rPr>
                <w:rFonts w:ascii="宋体" w:hAnsi="宋体"/>
                <w:szCs w:val="44"/>
              </w:rPr>
            </w:pPr>
            <w:r>
              <w:rPr>
                <w:rFonts w:ascii="宋体" w:hAnsi="宋体" w:hint="eastAsia"/>
                <w:szCs w:val="44"/>
              </w:rPr>
              <w:t>枕叶肿瘤：损伤中枢。</w:t>
            </w:r>
          </w:p>
        </w:tc>
        <w:tc>
          <w:tcPr>
            <w:tcW w:w="1984" w:type="dxa"/>
          </w:tcPr>
          <w:p w:rsidR="003F1361" w:rsidRPr="007B4966" w:rsidRDefault="003F1361" w:rsidP="0076054B">
            <w:pPr>
              <w:spacing w:line="400" w:lineRule="exact"/>
              <w:rPr>
                <w:rFonts w:ascii="宋体" w:hAnsi="宋体"/>
              </w:rPr>
            </w:pPr>
            <w:r>
              <w:rPr>
                <w:rFonts w:ascii="宋体" w:hAnsi="宋体" w:hint="eastAsia"/>
              </w:rPr>
              <w:t>互动发：以提问的方式与学生互动，检测教学效果。</w:t>
            </w:r>
          </w:p>
        </w:tc>
        <w:tc>
          <w:tcPr>
            <w:tcW w:w="2694" w:type="dxa"/>
          </w:tcPr>
          <w:p w:rsidR="003F1361" w:rsidRDefault="003F1361" w:rsidP="0076054B">
            <w:pPr>
              <w:rPr>
                <w:rFonts w:ascii="宋体" w:hAnsi="宋体"/>
              </w:rPr>
            </w:pPr>
            <w:r>
              <w:rPr>
                <w:rFonts w:ascii="宋体" w:hAnsi="宋体"/>
                <w:noProof/>
              </w:rPr>
              <w:drawing>
                <wp:anchor distT="0" distB="0" distL="114300" distR="114300" simplePos="0" relativeHeight="251751424" behindDoc="0" locked="0" layoutInCell="1" allowOverlap="1" wp14:anchorId="55A96DFF" wp14:editId="5FEDAE45">
                  <wp:simplePos x="0" y="0"/>
                  <wp:positionH relativeFrom="column">
                    <wp:posOffset>-59055</wp:posOffset>
                  </wp:positionH>
                  <wp:positionV relativeFrom="paragraph">
                    <wp:posOffset>30480</wp:posOffset>
                  </wp:positionV>
                  <wp:extent cx="1685925" cy="825503"/>
                  <wp:effectExtent l="0" t="0" r="0" b="0"/>
                  <wp:wrapNone/>
                  <wp:docPr id="4" name="图片 4" descr="C:\Users\Administrator\Desktop\QQ截图20170604230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QQ截图20170604230803.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685925" cy="82550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361" w:rsidRPr="007B4966" w:rsidRDefault="003F1361" w:rsidP="007B4966">
            <w:pPr>
              <w:rPr>
                <w:rFonts w:ascii="宋体" w:hAnsi="宋体"/>
              </w:rPr>
            </w:pPr>
          </w:p>
          <w:p w:rsidR="003F1361" w:rsidRPr="007B4966" w:rsidRDefault="003F1361" w:rsidP="007B4966">
            <w:pPr>
              <w:rPr>
                <w:rFonts w:ascii="宋体" w:hAnsi="宋体"/>
              </w:rPr>
            </w:pPr>
          </w:p>
          <w:p w:rsidR="003F1361" w:rsidRPr="007B4966" w:rsidRDefault="003F1361" w:rsidP="007B4966">
            <w:pPr>
              <w:rPr>
                <w:rFonts w:ascii="宋体" w:hAnsi="宋体"/>
              </w:rPr>
            </w:pPr>
          </w:p>
          <w:p w:rsidR="003F1361" w:rsidRDefault="003F1361" w:rsidP="007B4966">
            <w:pPr>
              <w:rPr>
                <w:rFonts w:ascii="宋体" w:hAnsi="宋体"/>
              </w:rPr>
            </w:pPr>
            <w:r>
              <w:rPr>
                <w:rFonts w:ascii="宋体" w:hAnsi="宋体"/>
                <w:noProof/>
              </w:rPr>
              <w:drawing>
                <wp:anchor distT="0" distB="0" distL="114300" distR="114300" simplePos="0" relativeHeight="251752448" behindDoc="0" locked="0" layoutInCell="1" allowOverlap="1" wp14:anchorId="3C4376B7" wp14:editId="032E28AB">
                  <wp:simplePos x="0" y="0"/>
                  <wp:positionH relativeFrom="column">
                    <wp:posOffset>-56515</wp:posOffset>
                  </wp:positionH>
                  <wp:positionV relativeFrom="paragraph">
                    <wp:posOffset>67945</wp:posOffset>
                  </wp:positionV>
                  <wp:extent cx="1684655" cy="824230"/>
                  <wp:effectExtent l="0" t="0" r="0" b="0"/>
                  <wp:wrapNone/>
                  <wp:docPr id="9" name="图片 9" descr="C:\Users\Administrator\Desktop\QQ截图20170604230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QQ截图20170604230819.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84655" cy="8242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361" w:rsidRDefault="003F1361" w:rsidP="007B4966">
            <w:pPr>
              <w:rPr>
                <w:rFonts w:ascii="宋体" w:hAnsi="宋体"/>
              </w:rPr>
            </w:pPr>
          </w:p>
          <w:p w:rsidR="003F1361" w:rsidRPr="007B4966" w:rsidRDefault="003F1361" w:rsidP="007B4966">
            <w:pPr>
              <w:rPr>
                <w:rFonts w:ascii="宋体" w:hAnsi="宋体"/>
              </w:rPr>
            </w:pPr>
          </w:p>
          <w:p w:rsidR="003F1361" w:rsidRPr="007B4966" w:rsidRDefault="003F1361" w:rsidP="007B4966">
            <w:pPr>
              <w:rPr>
                <w:rFonts w:ascii="宋体" w:hAnsi="宋体"/>
              </w:rPr>
            </w:pPr>
          </w:p>
          <w:p w:rsidR="003F1361" w:rsidRDefault="003F1361" w:rsidP="007B4966">
            <w:pPr>
              <w:rPr>
                <w:rFonts w:ascii="宋体" w:hAnsi="宋体"/>
              </w:rPr>
            </w:pPr>
            <w:r>
              <w:rPr>
                <w:rFonts w:ascii="宋体" w:hAnsi="宋体"/>
                <w:noProof/>
              </w:rPr>
              <w:drawing>
                <wp:anchor distT="0" distB="0" distL="114300" distR="114300" simplePos="0" relativeHeight="251753472" behindDoc="0" locked="0" layoutInCell="1" allowOverlap="1" wp14:anchorId="1CDAE7F6" wp14:editId="150198EC">
                  <wp:simplePos x="0" y="0"/>
                  <wp:positionH relativeFrom="column">
                    <wp:posOffset>-59055</wp:posOffset>
                  </wp:positionH>
                  <wp:positionV relativeFrom="paragraph">
                    <wp:posOffset>103505</wp:posOffset>
                  </wp:positionV>
                  <wp:extent cx="1688400" cy="824400"/>
                  <wp:effectExtent l="0" t="0" r="7620" b="0"/>
                  <wp:wrapNone/>
                  <wp:docPr id="10" name="图片 10" descr="C:\Users\Administrator\Desktop\QQ截图20170604230836.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Administrator\Desktop\QQ截图20170604230836.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688400" cy="82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361" w:rsidRPr="007B4966" w:rsidRDefault="003F1361" w:rsidP="007B4966">
            <w:pPr>
              <w:rPr>
                <w:rFonts w:ascii="宋体" w:hAnsi="宋体"/>
              </w:rPr>
            </w:pPr>
          </w:p>
        </w:tc>
        <w:tc>
          <w:tcPr>
            <w:tcW w:w="708" w:type="dxa"/>
          </w:tcPr>
          <w:p w:rsidR="003F1361" w:rsidRDefault="003F1361" w:rsidP="00110B3B">
            <w:pPr>
              <w:spacing w:line="400" w:lineRule="exact"/>
              <w:jc w:val="center"/>
              <w:rPr>
                <w:rFonts w:ascii="宋体" w:hAnsi="宋体"/>
                <w:b/>
                <w:color w:val="FF0000"/>
              </w:rPr>
            </w:pPr>
            <w:r>
              <w:rPr>
                <w:rFonts w:ascii="宋体" w:hAnsi="宋体" w:hint="eastAsia"/>
                <w:b/>
                <w:color w:val="FF0000"/>
              </w:rPr>
              <w:t>2</w:t>
            </w:r>
          </w:p>
          <w:p w:rsidR="003F1361" w:rsidRDefault="003F1361" w:rsidP="00110B3B">
            <w:pPr>
              <w:spacing w:line="400" w:lineRule="exact"/>
              <w:jc w:val="center"/>
              <w:rPr>
                <w:rFonts w:ascii="宋体" w:hAnsi="宋体"/>
                <w:b/>
                <w:color w:val="FF0000"/>
              </w:rPr>
            </w:pPr>
            <w:r>
              <w:rPr>
                <w:rFonts w:ascii="宋体" w:hAnsi="宋体" w:hint="eastAsia"/>
                <w:b/>
                <w:color w:val="FF0000"/>
              </w:rPr>
              <w:t>分</w:t>
            </w:r>
          </w:p>
          <w:p w:rsidR="003F1361" w:rsidRPr="001331EC" w:rsidRDefault="003F1361" w:rsidP="00110B3B">
            <w:pPr>
              <w:spacing w:line="400" w:lineRule="exact"/>
              <w:jc w:val="center"/>
              <w:rPr>
                <w:rFonts w:ascii="宋体" w:hAnsi="宋体"/>
                <w:b/>
                <w:color w:val="FF0000"/>
              </w:rPr>
            </w:pPr>
            <w:r>
              <w:rPr>
                <w:rFonts w:ascii="宋体" w:hAnsi="宋体" w:hint="eastAsia"/>
                <w:b/>
                <w:color w:val="FF0000"/>
              </w:rPr>
              <w:t>钟</w:t>
            </w:r>
          </w:p>
        </w:tc>
      </w:tr>
    </w:tbl>
    <w:p w:rsidR="00F6083B" w:rsidRDefault="00F6083B" w:rsidP="00F6083B"/>
    <w:p w:rsidR="00F6083B" w:rsidRDefault="00F6083B" w:rsidP="00F6083B"/>
    <w:p w:rsidR="00F6083B" w:rsidRDefault="00F6083B" w:rsidP="00F6083B"/>
    <w:tbl>
      <w:tblPr>
        <w:tblW w:w="9781" w:type="dxa"/>
        <w:tblInd w:w="-601" w:type="dxa"/>
        <w:tblBorders>
          <w:top w:val="single" w:sz="12" w:space="0" w:color="FF0000"/>
          <w:left w:val="single" w:sz="12" w:space="0" w:color="FF0000"/>
          <w:bottom w:val="single" w:sz="12" w:space="0" w:color="FF0000"/>
          <w:right w:val="single" w:sz="12" w:space="0" w:color="FF0000"/>
          <w:insideH w:val="single" w:sz="4" w:space="0" w:color="auto"/>
          <w:insideV w:val="single" w:sz="4" w:space="0" w:color="auto"/>
        </w:tblBorders>
        <w:tblLook w:val="01E0" w:firstRow="1" w:lastRow="1" w:firstColumn="1" w:lastColumn="1" w:noHBand="0" w:noVBand="0"/>
      </w:tblPr>
      <w:tblGrid>
        <w:gridCol w:w="1985"/>
        <w:gridCol w:w="2410"/>
        <w:gridCol w:w="1984"/>
        <w:gridCol w:w="2694"/>
        <w:gridCol w:w="708"/>
      </w:tblGrid>
      <w:tr w:rsidR="00F6083B" w:rsidRPr="0024658C" w:rsidTr="005C5479">
        <w:trPr>
          <w:trHeight w:val="20"/>
        </w:trPr>
        <w:tc>
          <w:tcPr>
            <w:tcW w:w="1985" w:type="dxa"/>
            <w:vAlign w:val="center"/>
          </w:tcPr>
          <w:p w:rsidR="00F6083B" w:rsidRPr="0024658C" w:rsidRDefault="00F6083B" w:rsidP="005C5479">
            <w:pPr>
              <w:jc w:val="center"/>
              <w:rPr>
                <w:rFonts w:ascii="宋体" w:hAnsi="宋体"/>
                <w:color w:val="000000"/>
                <w:w w:val="105"/>
                <w:szCs w:val="21"/>
              </w:rPr>
            </w:pPr>
            <w:r>
              <w:rPr>
                <w:rFonts w:ascii="宋体" w:hAnsi="宋体" w:hint="eastAsia"/>
                <w:color w:val="000000"/>
                <w:w w:val="105"/>
                <w:szCs w:val="21"/>
              </w:rPr>
              <w:t>教学设计</w:t>
            </w:r>
          </w:p>
        </w:tc>
        <w:tc>
          <w:tcPr>
            <w:tcW w:w="2410" w:type="dxa"/>
            <w:vAlign w:val="center"/>
          </w:tcPr>
          <w:p w:rsidR="00F6083B" w:rsidRPr="0024658C" w:rsidRDefault="00F6083B" w:rsidP="005C5479">
            <w:pPr>
              <w:jc w:val="center"/>
              <w:rPr>
                <w:rFonts w:ascii="宋体" w:hAnsi="宋体"/>
                <w:color w:val="000000"/>
                <w:w w:val="105"/>
                <w:szCs w:val="21"/>
              </w:rPr>
            </w:pPr>
            <w:r w:rsidRPr="0024658C">
              <w:rPr>
                <w:rFonts w:ascii="宋体" w:hAnsi="宋体"/>
                <w:color w:val="000000"/>
                <w:w w:val="105"/>
                <w:szCs w:val="21"/>
              </w:rPr>
              <w:t>基本内容</w:t>
            </w:r>
          </w:p>
        </w:tc>
        <w:tc>
          <w:tcPr>
            <w:tcW w:w="198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教学方法</w:t>
            </w:r>
          </w:p>
        </w:tc>
        <w:tc>
          <w:tcPr>
            <w:tcW w:w="2694" w:type="dxa"/>
            <w:vAlign w:val="center"/>
          </w:tcPr>
          <w:p w:rsidR="00F6083B" w:rsidRPr="0024658C" w:rsidRDefault="00F6083B" w:rsidP="005C5479">
            <w:pPr>
              <w:jc w:val="center"/>
              <w:rPr>
                <w:rFonts w:ascii="宋体" w:hAnsi="宋体"/>
                <w:color w:val="000000"/>
              </w:rPr>
            </w:pPr>
            <w:r w:rsidRPr="0024658C">
              <w:rPr>
                <w:rFonts w:ascii="宋体" w:hAnsi="宋体"/>
                <w:color w:val="000000"/>
              </w:rPr>
              <w:t>教学手段</w:t>
            </w:r>
          </w:p>
        </w:tc>
        <w:tc>
          <w:tcPr>
            <w:tcW w:w="708" w:type="dxa"/>
            <w:vAlign w:val="center"/>
          </w:tcPr>
          <w:p w:rsidR="00F6083B" w:rsidRDefault="00F6083B" w:rsidP="005C5479">
            <w:pPr>
              <w:rPr>
                <w:rFonts w:ascii="宋体" w:hAnsi="宋体"/>
                <w:color w:val="000000"/>
              </w:rPr>
            </w:pPr>
            <w:r w:rsidRPr="0024658C">
              <w:rPr>
                <w:rFonts w:ascii="宋体" w:hAnsi="宋体"/>
                <w:color w:val="000000"/>
              </w:rPr>
              <w:t>时间</w:t>
            </w:r>
          </w:p>
          <w:p w:rsidR="00F6083B" w:rsidRPr="0024658C" w:rsidRDefault="00F6083B" w:rsidP="005C5479">
            <w:pPr>
              <w:rPr>
                <w:rFonts w:ascii="宋体" w:hAnsi="宋体"/>
                <w:color w:val="000000"/>
              </w:rPr>
            </w:pPr>
            <w:r w:rsidRPr="0024658C">
              <w:rPr>
                <w:rFonts w:ascii="宋体" w:hAnsi="宋体"/>
                <w:color w:val="000000"/>
              </w:rPr>
              <w:t>分配</w:t>
            </w:r>
          </w:p>
        </w:tc>
      </w:tr>
      <w:tr w:rsidR="00651DA3" w:rsidRPr="0024658C" w:rsidTr="00651DA3">
        <w:trPr>
          <w:trHeight w:val="6090"/>
        </w:trPr>
        <w:tc>
          <w:tcPr>
            <w:tcW w:w="1985" w:type="dxa"/>
          </w:tcPr>
          <w:p w:rsidR="00651DA3" w:rsidRDefault="00651DA3" w:rsidP="005C5479">
            <w:pPr>
              <w:spacing w:line="400" w:lineRule="exact"/>
              <w:ind w:firstLineChars="200" w:firstLine="420"/>
              <w:rPr>
                <w:rFonts w:ascii="宋体" w:hAnsi="宋体"/>
                <w:szCs w:val="44"/>
              </w:rPr>
            </w:pPr>
            <w:r>
              <w:rPr>
                <w:rFonts w:ascii="宋体" w:hAnsi="宋体" w:hint="eastAsia"/>
                <w:szCs w:val="44"/>
              </w:rPr>
              <w:t>掌握本节内容的要点。</w:t>
            </w:r>
          </w:p>
          <w:p w:rsidR="00651DA3" w:rsidRPr="00003A49" w:rsidRDefault="00651DA3" w:rsidP="007E7438">
            <w:pPr>
              <w:spacing w:line="400" w:lineRule="exact"/>
              <w:ind w:firstLineChars="200" w:firstLine="420"/>
              <w:rPr>
                <w:rFonts w:ascii="宋体" w:hAnsi="宋体"/>
                <w:szCs w:val="44"/>
              </w:rPr>
            </w:pPr>
            <w:r>
              <w:rPr>
                <w:rFonts w:ascii="宋体" w:hAnsi="宋体" w:hint="eastAsia"/>
                <w:szCs w:val="44"/>
              </w:rPr>
              <w:t>总结本节重要知识点，提出思考题，引导学生自主复习和预习，给予相关资料查找方式及教师本人联系方式，方便学生课后查阅及讨论，引导学生形成科研思维方式。</w:t>
            </w:r>
          </w:p>
        </w:tc>
        <w:tc>
          <w:tcPr>
            <w:tcW w:w="2410" w:type="dxa"/>
          </w:tcPr>
          <w:p w:rsidR="00651DA3" w:rsidRPr="00DC6CE6" w:rsidRDefault="00651DA3" w:rsidP="00DC6CE6">
            <w:pPr>
              <w:spacing w:line="400" w:lineRule="exact"/>
              <w:ind w:firstLineChars="200" w:firstLine="420"/>
              <w:rPr>
                <w:rFonts w:ascii="Times New Roman" w:hAnsi="Times New Roman" w:cs="Times New Roman"/>
                <w:szCs w:val="44"/>
              </w:rPr>
            </w:pPr>
            <w:r w:rsidRPr="00DC6CE6">
              <w:rPr>
                <w:rFonts w:ascii="Times New Roman" w:hAnsi="Times New Roman" w:cs="Times New Roman"/>
                <w:szCs w:val="44"/>
              </w:rPr>
              <w:t>本节主要讲解知识点如下：</w:t>
            </w:r>
          </w:p>
          <w:p w:rsidR="00651DA3" w:rsidRPr="00DC6CE6" w:rsidRDefault="00651DA3" w:rsidP="00DC6CE6">
            <w:pPr>
              <w:spacing w:line="400" w:lineRule="exact"/>
              <w:rPr>
                <w:rFonts w:ascii="Times New Roman" w:hAnsi="Times New Roman" w:cs="Times New Roman"/>
                <w:szCs w:val="44"/>
              </w:rPr>
            </w:pPr>
            <w:r w:rsidRPr="00DC6CE6">
              <w:rPr>
                <w:rFonts w:ascii="Times New Roman" w:hAnsi="Times New Roman" w:cs="Times New Roman"/>
                <w:szCs w:val="44"/>
              </w:rPr>
              <w:t>1.</w:t>
            </w:r>
            <w:r w:rsidRPr="00DC6CE6">
              <w:rPr>
                <w:rFonts w:ascii="Times New Roman" w:hAnsi="Times New Roman" w:cs="Times New Roman"/>
                <w:szCs w:val="44"/>
              </w:rPr>
              <w:t>意识性视觉传导通路，难点为视野投射至视网膜的方式及视交叉的结构。</w:t>
            </w:r>
          </w:p>
          <w:p w:rsidR="00651DA3" w:rsidRPr="00DC6CE6" w:rsidRDefault="00651DA3" w:rsidP="00DC6CE6">
            <w:pPr>
              <w:spacing w:line="400" w:lineRule="exact"/>
              <w:rPr>
                <w:rFonts w:ascii="Times New Roman" w:hAnsi="Times New Roman" w:cs="Times New Roman"/>
              </w:rPr>
            </w:pPr>
            <w:r w:rsidRPr="00DC6CE6">
              <w:rPr>
                <w:rFonts w:ascii="Times New Roman" w:hAnsi="Times New Roman" w:cs="Times New Roman"/>
              </w:rPr>
              <w:t>2.</w:t>
            </w:r>
            <w:r w:rsidRPr="00DC6CE6">
              <w:rPr>
                <w:rFonts w:ascii="Times New Roman" w:hAnsi="Times New Roman" w:cs="Times New Roman"/>
              </w:rPr>
              <w:t>损伤后表现，要点为损伤部位及产生相应临床表现的原因。</w:t>
            </w:r>
          </w:p>
          <w:p w:rsidR="00651DA3" w:rsidRPr="00DC6CE6" w:rsidRDefault="00651DA3" w:rsidP="00DC6CE6">
            <w:pPr>
              <w:spacing w:line="400" w:lineRule="exact"/>
              <w:rPr>
                <w:rFonts w:ascii="Times New Roman" w:hAnsi="Times New Roman" w:cs="Times New Roman"/>
              </w:rPr>
            </w:pPr>
            <w:r w:rsidRPr="00DC6CE6">
              <w:rPr>
                <w:rFonts w:ascii="Times New Roman" w:hAnsi="Times New Roman" w:cs="Times New Roman"/>
              </w:rPr>
              <w:t>思考题：</w:t>
            </w:r>
          </w:p>
          <w:p w:rsidR="00651DA3" w:rsidRPr="00DC6CE6" w:rsidRDefault="00651DA3" w:rsidP="00DC6CE6">
            <w:pPr>
              <w:spacing w:line="400" w:lineRule="exact"/>
              <w:rPr>
                <w:rFonts w:ascii="Times New Roman" w:hAnsi="Times New Roman" w:cs="Times New Roman"/>
              </w:rPr>
            </w:pPr>
            <w:r w:rsidRPr="00DC6CE6">
              <w:rPr>
                <w:rFonts w:ascii="Times New Roman" w:hAnsi="Times New Roman" w:cs="Times New Roman"/>
              </w:rPr>
              <w:t>1.</w:t>
            </w:r>
            <w:r w:rsidRPr="00DC6CE6">
              <w:rPr>
                <w:rFonts w:ascii="Times New Roman" w:hAnsi="Times New Roman" w:cs="Times New Roman"/>
              </w:rPr>
              <w:t>还有哪些与视觉有关的传导通路？</w:t>
            </w:r>
          </w:p>
          <w:p w:rsidR="00651DA3" w:rsidRPr="00DC6CE6" w:rsidRDefault="00651DA3" w:rsidP="00DC6CE6">
            <w:pPr>
              <w:spacing w:line="400" w:lineRule="exact"/>
              <w:rPr>
                <w:rFonts w:ascii="Times New Roman" w:hAnsi="Times New Roman" w:cs="Times New Roman"/>
              </w:rPr>
            </w:pPr>
            <w:r w:rsidRPr="00DC6CE6">
              <w:rPr>
                <w:rFonts w:ascii="Times New Roman" w:hAnsi="Times New Roman" w:cs="Times New Roman"/>
              </w:rPr>
              <w:t>2.</w:t>
            </w:r>
            <w:r w:rsidRPr="00DC6CE6">
              <w:rPr>
                <w:rFonts w:ascii="Times New Roman" w:hAnsi="Times New Roman" w:cs="Times New Roman"/>
              </w:rPr>
              <w:t>美容针为何会引起失明？</w:t>
            </w:r>
          </w:p>
        </w:tc>
        <w:tc>
          <w:tcPr>
            <w:tcW w:w="1984" w:type="dxa"/>
          </w:tcPr>
          <w:p w:rsidR="00651DA3" w:rsidRDefault="00651DA3" w:rsidP="00110B3B">
            <w:pPr>
              <w:spacing w:line="400" w:lineRule="exact"/>
              <w:rPr>
                <w:rFonts w:ascii="宋体" w:hAnsi="宋体"/>
              </w:rPr>
            </w:pPr>
            <w:r w:rsidRPr="00B67345">
              <w:rPr>
                <w:rFonts w:ascii="宋体" w:hAnsi="宋体"/>
                <w:b/>
                <w:color w:val="0070C0"/>
              </w:rPr>
              <w:t>讲授法</w:t>
            </w:r>
            <w:r>
              <w:rPr>
                <w:rFonts w:ascii="宋体" w:hAnsi="宋体" w:hint="eastAsia"/>
              </w:rPr>
              <w:t>：</w:t>
            </w:r>
            <w:r>
              <w:rPr>
                <w:rFonts w:ascii="宋体" w:hAnsi="宋体"/>
              </w:rPr>
              <w:t>带领学生回顾本节内容</w:t>
            </w:r>
            <w:r>
              <w:rPr>
                <w:rFonts w:ascii="宋体" w:hAnsi="宋体" w:hint="eastAsia"/>
              </w:rPr>
              <w:t>，</w:t>
            </w:r>
            <w:r>
              <w:rPr>
                <w:rFonts w:ascii="宋体" w:hAnsi="宋体"/>
              </w:rPr>
              <w:t>梳理重点</w:t>
            </w:r>
            <w:r>
              <w:rPr>
                <w:rFonts w:ascii="宋体" w:hAnsi="宋体" w:hint="eastAsia"/>
              </w:rPr>
              <w:t>，</w:t>
            </w:r>
            <w:r>
              <w:rPr>
                <w:rFonts w:ascii="宋体" w:hAnsi="宋体"/>
              </w:rPr>
              <w:t>便于学生课后复习</w:t>
            </w:r>
            <w:r>
              <w:rPr>
                <w:rFonts w:ascii="宋体" w:hAnsi="宋体" w:hint="eastAsia"/>
              </w:rPr>
              <w:t>。</w:t>
            </w:r>
          </w:p>
          <w:p w:rsidR="00651DA3" w:rsidRDefault="00651DA3" w:rsidP="00110B3B">
            <w:pPr>
              <w:spacing w:line="400" w:lineRule="exact"/>
              <w:rPr>
                <w:rFonts w:ascii="宋体" w:hAnsi="宋体"/>
              </w:rPr>
            </w:pPr>
            <w:r w:rsidRPr="00B67345">
              <w:rPr>
                <w:rFonts w:ascii="宋体" w:hAnsi="宋体"/>
                <w:b/>
                <w:color w:val="0070C0"/>
              </w:rPr>
              <w:t>启发法</w:t>
            </w:r>
            <w:r>
              <w:rPr>
                <w:rFonts w:ascii="宋体" w:hAnsi="宋体" w:hint="eastAsia"/>
              </w:rPr>
              <w:t>：</w:t>
            </w:r>
            <w:r>
              <w:rPr>
                <w:rFonts w:ascii="宋体" w:hAnsi="宋体"/>
              </w:rPr>
              <w:t>运用思考题的方式</w:t>
            </w:r>
            <w:r>
              <w:rPr>
                <w:rFonts w:ascii="宋体" w:hAnsi="宋体" w:hint="eastAsia"/>
              </w:rPr>
              <w:t>，</w:t>
            </w:r>
            <w:r>
              <w:rPr>
                <w:rFonts w:ascii="宋体" w:hAnsi="宋体"/>
              </w:rPr>
              <w:t>引导学生思考本节内容的重点和难点</w:t>
            </w:r>
            <w:r>
              <w:rPr>
                <w:rFonts w:ascii="宋体" w:hAnsi="宋体" w:hint="eastAsia"/>
              </w:rPr>
              <w:t>，</w:t>
            </w:r>
            <w:r>
              <w:rPr>
                <w:rFonts w:ascii="宋体" w:hAnsi="宋体"/>
              </w:rPr>
              <w:t>形成搜索及查阅文献的内在需求</w:t>
            </w:r>
            <w:r>
              <w:rPr>
                <w:rFonts w:ascii="宋体" w:hAnsi="宋体" w:hint="eastAsia"/>
              </w:rPr>
              <w:t>。</w:t>
            </w:r>
          </w:p>
          <w:p w:rsidR="00651DA3" w:rsidRDefault="00651DA3" w:rsidP="00110B3B">
            <w:pPr>
              <w:spacing w:line="400" w:lineRule="exact"/>
              <w:rPr>
                <w:rFonts w:ascii="宋体" w:hAnsi="宋体"/>
              </w:rPr>
            </w:pPr>
            <w:r w:rsidRPr="00B67345">
              <w:rPr>
                <w:rFonts w:ascii="宋体" w:hAnsi="宋体" w:hint="eastAsia"/>
                <w:b/>
                <w:color w:val="0070C0"/>
              </w:rPr>
              <w:t>讨论法</w:t>
            </w:r>
            <w:r>
              <w:rPr>
                <w:rFonts w:ascii="宋体" w:hAnsi="宋体" w:hint="eastAsia"/>
              </w:rPr>
              <w:t>：给出教师的个人联系方式，方便学生课后与老师交流思考结果。</w:t>
            </w:r>
          </w:p>
        </w:tc>
        <w:tc>
          <w:tcPr>
            <w:tcW w:w="2694" w:type="dxa"/>
          </w:tcPr>
          <w:p w:rsidR="00651DA3" w:rsidRPr="00B94EDA" w:rsidRDefault="00D85FB7" w:rsidP="005C5479">
            <w:pPr>
              <w:rPr>
                <w:rFonts w:ascii="宋体" w:hAnsi="宋体"/>
              </w:rPr>
            </w:pPr>
            <w:r>
              <w:rPr>
                <w:rFonts w:ascii="宋体" w:hAnsi="宋体"/>
                <w:noProof/>
              </w:rPr>
              <w:drawing>
                <wp:anchor distT="0" distB="0" distL="114300" distR="114300" simplePos="0" relativeHeight="251776000" behindDoc="0" locked="0" layoutInCell="1" allowOverlap="1" wp14:anchorId="1F58E9F0" wp14:editId="311359B4">
                  <wp:simplePos x="0" y="0"/>
                  <wp:positionH relativeFrom="column">
                    <wp:posOffset>-59055</wp:posOffset>
                  </wp:positionH>
                  <wp:positionV relativeFrom="paragraph">
                    <wp:posOffset>12065</wp:posOffset>
                  </wp:positionV>
                  <wp:extent cx="1690909" cy="949196"/>
                  <wp:effectExtent l="0" t="0" r="5080" b="3810"/>
                  <wp:wrapNone/>
                  <wp:docPr id="26" name="图片 26" descr="C:\Users\WJS\Desktop\QQ截图20170608134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JS\Desktop\QQ截图20170608134207.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690909" cy="949196"/>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8" w:type="dxa"/>
          </w:tcPr>
          <w:p w:rsidR="00651DA3" w:rsidRDefault="00651DA3" w:rsidP="00110B3B">
            <w:pPr>
              <w:spacing w:line="400" w:lineRule="exact"/>
              <w:jc w:val="center"/>
              <w:rPr>
                <w:rFonts w:ascii="宋体" w:hAnsi="宋体"/>
                <w:b/>
                <w:color w:val="FF0000"/>
              </w:rPr>
            </w:pPr>
            <w:r>
              <w:rPr>
                <w:rFonts w:ascii="宋体" w:hAnsi="宋体" w:hint="eastAsia"/>
                <w:b/>
                <w:color w:val="FF0000"/>
              </w:rPr>
              <w:t>2</w:t>
            </w:r>
          </w:p>
          <w:p w:rsidR="00651DA3" w:rsidRDefault="00651DA3" w:rsidP="00110B3B">
            <w:pPr>
              <w:spacing w:line="400" w:lineRule="exact"/>
              <w:jc w:val="center"/>
              <w:rPr>
                <w:rFonts w:ascii="宋体" w:hAnsi="宋体"/>
                <w:b/>
                <w:color w:val="FF0000"/>
              </w:rPr>
            </w:pPr>
            <w:r>
              <w:rPr>
                <w:rFonts w:ascii="宋体" w:hAnsi="宋体" w:hint="eastAsia"/>
                <w:b/>
                <w:color w:val="FF0000"/>
              </w:rPr>
              <w:t>分</w:t>
            </w:r>
          </w:p>
          <w:p w:rsidR="00651DA3" w:rsidRPr="001331EC" w:rsidRDefault="00651DA3" w:rsidP="00110B3B">
            <w:pPr>
              <w:spacing w:line="400" w:lineRule="exact"/>
              <w:jc w:val="center"/>
              <w:rPr>
                <w:rFonts w:ascii="宋体" w:hAnsi="宋体"/>
                <w:b/>
                <w:color w:val="FF0000"/>
              </w:rPr>
            </w:pPr>
            <w:r>
              <w:rPr>
                <w:rFonts w:ascii="宋体" w:hAnsi="宋体" w:hint="eastAsia"/>
                <w:b/>
                <w:color w:val="FF0000"/>
              </w:rPr>
              <w:t>钟</w:t>
            </w:r>
          </w:p>
        </w:tc>
      </w:tr>
      <w:tr w:rsidR="00651DA3" w:rsidRPr="0024658C" w:rsidTr="00651DA3">
        <w:trPr>
          <w:trHeight w:val="645"/>
        </w:trPr>
        <w:tc>
          <w:tcPr>
            <w:tcW w:w="9781" w:type="dxa"/>
            <w:gridSpan w:val="5"/>
            <w:vAlign w:val="center"/>
          </w:tcPr>
          <w:p w:rsidR="00651DA3" w:rsidRPr="007E7438" w:rsidRDefault="00651DA3" w:rsidP="00651DA3">
            <w:pPr>
              <w:spacing w:line="400" w:lineRule="exact"/>
              <w:rPr>
                <w:rFonts w:ascii="宋体" w:hAnsi="宋体"/>
                <w:b/>
              </w:rPr>
            </w:pPr>
            <w:r w:rsidRPr="007E7438">
              <w:rPr>
                <w:rFonts w:ascii="宋体" w:hAnsi="宋体" w:hint="eastAsia"/>
                <w:b/>
              </w:rPr>
              <w:t>中文关键词：</w:t>
            </w:r>
            <w:bookmarkStart w:id="1" w:name="OLE_LINK1"/>
            <w:bookmarkStart w:id="2" w:name="OLE_LINK2"/>
            <w:r w:rsidRPr="007E7438">
              <w:rPr>
                <w:rFonts w:ascii="宋体" w:hAnsi="宋体" w:hint="eastAsia"/>
              </w:rPr>
              <w:t>意识性视觉传导通路</w:t>
            </w:r>
            <w:bookmarkEnd w:id="1"/>
            <w:bookmarkEnd w:id="2"/>
            <w:r w:rsidRPr="007E7438">
              <w:rPr>
                <w:rFonts w:ascii="宋体" w:hAnsi="宋体" w:hint="eastAsia"/>
              </w:rPr>
              <w:t>，</w:t>
            </w:r>
            <w:bookmarkStart w:id="3" w:name="OLE_LINK3"/>
            <w:r w:rsidRPr="007E7438">
              <w:rPr>
                <w:rFonts w:ascii="宋体" w:hAnsi="宋体" w:hint="eastAsia"/>
              </w:rPr>
              <w:t>视神经</w:t>
            </w:r>
            <w:bookmarkEnd w:id="3"/>
            <w:r w:rsidRPr="007E7438">
              <w:rPr>
                <w:rFonts w:ascii="宋体" w:hAnsi="宋体" w:hint="eastAsia"/>
              </w:rPr>
              <w:t>，</w:t>
            </w:r>
            <w:bookmarkStart w:id="4" w:name="OLE_LINK4"/>
            <w:bookmarkStart w:id="5" w:name="OLE_LINK5"/>
            <w:r w:rsidRPr="007E7438">
              <w:rPr>
                <w:rFonts w:ascii="宋体" w:hAnsi="宋体" w:hint="eastAsia"/>
              </w:rPr>
              <w:t>视交叉</w:t>
            </w:r>
            <w:bookmarkEnd w:id="4"/>
            <w:bookmarkEnd w:id="5"/>
            <w:r w:rsidRPr="007E7438">
              <w:rPr>
                <w:rFonts w:ascii="宋体" w:hAnsi="宋体" w:hint="eastAsia"/>
              </w:rPr>
              <w:t>，</w:t>
            </w:r>
            <w:bookmarkStart w:id="6" w:name="OLE_LINK6"/>
            <w:bookmarkStart w:id="7" w:name="OLE_LINK7"/>
            <w:r w:rsidRPr="007E7438">
              <w:rPr>
                <w:rFonts w:ascii="宋体" w:hAnsi="宋体" w:hint="eastAsia"/>
              </w:rPr>
              <w:t>视束</w:t>
            </w:r>
            <w:bookmarkEnd w:id="6"/>
            <w:bookmarkEnd w:id="7"/>
            <w:r w:rsidR="007E7438">
              <w:rPr>
                <w:rFonts w:ascii="宋体" w:hAnsi="宋体" w:hint="eastAsia"/>
              </w:rPr>
              <w:t>，视辐射</w:t>
            </w:r>
          </w:p>
        </w:tc>
      </w:tr>
      <w:tr w:rsidR="00651DA3" w:rsidRPr="0024658C" w:rsidTr="00651DA3">
        <w:trPr>
          <w:trHeight w:val="645"/>
        </w:trPr>
        <w:tc>
          <w:tcPr>
            <w:tcW w:w="9781" w:type="dxa"/>
            <w:gridSpan w:val="5"/>
            <w:vAlign w:val="center"/>
          </w:tcPr>
          <w:p w:rsidR="00651DA3" w:rsidRPr="007E7438" w:rsidRDefault="00651DA3" w:rsidP="007E7438">
            <w:pPr>
              <w:spacing w:line="400" w:lineRule="exact"/>
              <w:rPr>
                <w:rFonts w:ascii="宋体" w:hAnsi="宋体"/>
                <w:b/>
              </w:rPr>
            </w:pPr>
            <w:r w:rsidRPr="007E7438">
              <w:rPr>
                <w:rFonts w:ascii="宋体" w:hAnsi="宋体" w:hint="eastAsia"/>
                <w:b/>
              </w:rPr>
              <w:t>英文关键词：</w:t>
            </w:r>
            <w:r w:rsidRPr="007E7438">
              <w:rPr>
                <w:rFonts w:ascii="宋体" w:hAnsi="宋体"/>
              </w:rPr>
              <w:t>Conscious visual pathway</w:t>
            </w:r>
            <w:r w:rsidR="007E7438">
              <w:rPr>
                <w:rFonts w:ascii="宋体" w:hAnsi="宋体" w:hint="eastAsia"/>
              </w:rPr>
              <w:t xml:space="preserve">, </w:t>
            </w:r>
            <w:r w:rsidRPr="007E7438">
              <w:rPr>
                <w:rFonts w:ascii="宋体" w:hAnsi="宋体"/>
              </w:rPr>
              <w:t>optic nerve</w:t>
            </w:r>
            <w:r w:rsidR="007E7438">
              <w:rPr>
                <w:rFonts w:ascii="宋体" w:hAnsi="宋体" w:hint="eastAsia"/>
              </w:rPr>
              <w:t xml:space="preserve">, </w:t>
            </w:r>
            <w:r w:rsidRPr="007E7438">
              <w:rPr>
                <w:rFonts w:ascii="宋体" w:hAnsi="宋体"/>
              </w:rPr>
              <w:t>Optic chiasma</w:t>
            </w:r>
            <w:r w:rsidR="007E7438">
              <w:rPr>
                <w:rFonts w:ascii="宋体" w:hAnsi="宋体" w:hint="eastAsia"/>
              </w:rPr>
              <w:t xml:space="preserve">, </w:t>
            </w:r>
            <w:r w:rsidRPr="007E7438">
              <w:rPr>
                <w:rFonts w:ascii="宋体" w:hAnsi="宋体" w:hint="eastAsia"/>
              </w:rPr>
              <w:t>O</w:t>
            </w:r>
            <w:r w:rsidRPr="007E7438">
              <w:rPr>
                <w:rFonts w:ascii="宋体" w:hAnsi="宋体"/>
              </w:rPr>
              <w:t>ptic tract</w:t>
            </w:r>
            <w:r w:rsidR="007E7438">
              <w:rPr>
                <w:rFonts w:ascii="宋体" w:hAnsi="宋体" w:hint="eastAsia"/>
              </w:rPr>
              <w:t xml:space="preserve">, </w:t>
            </w:r>
            <w:proofErr w:type="spellStart"/>
            <w:r w:rsidR="007E7438" w:rsidRPr="007E7438">
              <w:rPr>
                <w:rFonts w:ascii="宋体" w:hAnsi="宋体"/>
              </w:rPr>
              <w:t>Gratiolet's</w:t>
            </w:r>
            <w:proofErr w:type="spellEnd"/>
            <w:r w:rsidR="007E7438" w:rsidRPr="007E7438">
              <w:rPr>
                <w:rFonts w:ascii="宋体" w:hAnsi="宋体"/>
              </w:rPr>
              <w:t xml:space="preserve"> bundle</w:t>
            </w:r>
          </w:p>
        </w:tc>
      </w:tr>
      <w:tr w:rsidR="00651DA3" w:rsidRPr="0024658C" w:rsidTr="00651DA3">
        <w:trPr>
          <w:trHeight w:val="4320"/>
        </w:trPr>
        <w:tc>
          <w:tcPr>
            <w:tcW w:w="9781" w:type="dxa"/>
            <w:gridSpan w:val="5"/>
          </w:tcPr>
          <w:p w:rsidR="00651DA3" w:rsidRDefault="007E7438" w:rsidP="00651DA3">
            <w:pPr>
              <w:spacing w:line="400" w:lineRule="exact"/>
              <w:rPr>
                <w:rFonts w:ascii="宋体" w:hAnsi="宋体"/>
                <w:b/>
                <w:color w:val="FF0000"/>
              </w:rPr>
            </w:pPr>
            <w:r w:rsidRPr="007E7438">
              <w:rPr>
                <w:rFonts w:ascii="宋体" w:hAnsi="宋体"/>
                <w:b/>
                <w:noProof/>
              </w:rPr>
              <w:drawing>
                <wp:anchor distT="0" distB="0" distL="114300" distR="114300" simplePos="0" relativeHeight="251777024" behindDoc="0" locked="0" layoutInCell="1" allowOverlap="1" wp14:anchorId="6F9E848B" wp14:editId="2F4FB00C">
                  <wp:simplePos x="0" y="0"/>
                  <wp:positionH relativeFrom="column">
                    <wp:posOffset>1886585</wp:posOffset>
                  </wp:positionH>
                  <wp:positionV relativeFrom="paragraph">
                    <wp:posOffset>325755</wp:posOffset>
                  </wp:positionV>
                  <wp:extent cx="2371725" cy="2244725"/>
                  <wp:effectExtent l="0" t="0" r="9525" b="3175"/>
                  <wp:wrapNone/>
                  <wp:docPr id="27" name="图片 27" descr="C:\Users\WJS\Desktop\QQ截图201706081416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JS\Desktop\QQ截图20170608141611.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371725" cy="2244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7438">
              <w:rPr>
                <w:rFonts w:ascii="宋体" w:hAnsi="宋体" w:hint="eastAsia"/>
                <w:b/>
              </w:rPr>
              <w:t>板书设计：</w:t>
            </w:r>
          </w:p>
        </w:tc>
      </w:tr>
    </w:tbl>
    <w:p w:rsidR="00F6083B" w:rsidRDefault="00F6083B" w:rsidP="00F6083B"/>
    <w:p w:rsidR="00F6083B" w:rsidRDefault="00F6083B" w:rsidP="00F6083B"/>
    <w:p w:rsidR="00F6083B" w:rsidRDefault="00F6083B" w:rsidP="00F6083B"/>
    <w:p w:rsidR="00AF5466" w:rsidRDefault="00AF5466" w:rsidP="00AF5466">
      <w:pPr>
        <w:rPr>
          <w:rFonts w:ascii="宋体" w:eastAsia="宋体" w:hAnsi="宋体"/>
          <w:b/>
          <w:szCs w:val="21"/>
        </w:rPr>
      </w:pPr>
      <w:r>
        <w:rPr>
          <w:rFonts w:ascii="宋体" w:eastAsia="宋体" w:hAnsi="宋体" w:hint="eastAsia"/>
          <w:b/>
          <w:szCs w:val="21"/>
        </w:rPr>
        <w:lastRenderedPageBreak/>
        <w:t>三、教学评价</w:t>
      </w:r>
    </w:p>
    <w:p w:rsidR="00AF5466" w:rsidRDefault="00AF5466" w:rsidP="00AF5466">
      <w:pPr>
        <w:ind w:firstLineChars="200" w:firstLine="420"/>
        <w:rPr>
          <w:rFonts w:ascii="宋体" w:eastAsia="宋体" w:hAnsi="宋体"/>
          <w:szCs w:val="21"/>
        </w:rPr>
      </w:pPr>
      <w:r>
        <w:rPr>
          <w:rFonts w:ascii="宋体" w:eastAsia="宋体" w:hAnsi="宋体" w:hint="eastAsia"/>
          <w:szCs w:val="21"/>
        </w:rPr>
        <w:t>采用形成性评价方式，在每节课教学过程中，</w:t>
      </w:r>
      <w:r w:rsidR="00B83A42">
        <w:rPr>
          <w:rFonts w:ascii="宋体" w:eastAsia="宋体" w:hAnsi="宋体" w:hint="eastAsia"/>
          <w:szCs w:val="21"/>
        </w:rPr>
        <w:t>随时监测教学效果，并随时调整教学方式和手段。</w:t>
      </w:r>
    </w:p>
    <w:tbl>
      <w:tblPr>
        <w:tblW w:w="0" w:type="auto"/>
        <w:tblInd w:w="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395"/>
        <w:gridCol w:w="1470"/>
        <w:gridCol w:w="1800"/>
        <w:gridCol w:w="1920"/>
        <w:gridCol w:w="1650"/>
      </w:tblGrid>
      <w:tr w:rsidR="00AF5466" w:rsidTr="00904D65">
        <w:trPr>
          <w:trHeight w:val="840"/>
        </w:trPr>
        <w:tc>
          <w:tcPr>
            <w:tcW w:w="1395" w:type="dxa"/>
            <w:tcBorders>
              <w:tl2br w:val="single" w:sz="12" w:space="0" w:color="auto"/>
            </w:tcBorders>
          </w:tcPr>
          <w:p w:rsidR="00AF5466" w:rsidRDefault="00AF5466" w:rsidP="00904D65">
            <w:pPr>
              <w:ind w:leftChars="100" w:left="210"/>
              <w:rPr>
                <w:rFonts w:ascii="宋体" w:eastAsia="宋体" w:hAnsi="宋体"/>
                <w:szCs w:val="21"/>
              </w:rPr>
            </w:pPr>
            <w:r>
              <w:rPr>
                <w:rFonts w:ascii="宋体" w:eastAsia="宋体" w:hAnsi="宋体"/>
                <w:szCs w:val="21"/>
              </w:rPr>
              <w:t>评价方式</w:t>
            </w:r>
          </w:p>
          <w:p w:rsidR="00AF5466" w:rsidRDefault="00AF5466" w:rsidP="00904D65">
            <w:pPr>
              <w:ind w:leftChars="100" w:left="210"/>
              <w:rPr>
                <w:rFonts w:ascii="宋体" w:eastAsia="宋体" w:hAnsi="宋体"/>
                <w:szCs w:val="21"/>
              </w:rPr>
            </w:pPr>
          </w:p>
          <w:p w:rsidR="00AF5466" w:rsidRDefault="00AF5466" w:rsidP="00904D65">
            <w:pPr>
              <w:rPr>
                <w:rFonts w:ascii="宋体" w:eastAsia="宋体" w:hAnsi="宋体"/>
                <w:szCs w:val="21"/>
              </w:rPr>
            </w:pPr>
            <w:r>
              <w:rPr>
                <w:rFonts w:ascii="宋体" w:eastAsia="宋体" w:hAnsi="宋体" w:hint="eastAsia"/>
                <w:szCs w:val="21"/>
              </w:rPr>
              <w:t>评价结果</w:t>
            </w:r>
          </w:p>
        </w:tc>
        <w:tc>
          <w:tcPr>
            <w:tcW w:w="1470" w:type="dxa"/>
            <w:vAlign w:val="center"/>
          </w:tcPr>
          <w:p w:rsidR="00AF5466" w:rsidRDefault="00AF5466" w:rsidP="00904D65">
            <w:pPr>
              <w:jc w:val="center"/>
              <w:rPr>
                <w:rFonts w:ascii="宋体" w:eastAsia="宋体" w:hAnsi="宋体"/>
                <w:szCs w:val="21"/>
              </w:rPr>
            </w:pPr>
            <w:r>
              <w:rPr>
                <w:rFonts w:ascii="宋体" w:eastAsia="宋体" w:hAnsi="宋体"/>
                <w:szCs w:val="21"/>
              </w:rPr>
              <w:t>学生发言率</w:t>
            </w:r>
          </w:p>
        </w:tc>
        <w:tc>
          <w:tcPr>
            <w:tcW w:w="1800" w:type="dxa"/>
            <w:vAlign w:val="center"/>
          </w:tcPr>
          <w:p w:rsidR="00AF5466" w:rsidRDefault="00AF5466" w:rsidP="00904D65">
            <w:pPr>
              <w:jc w:val="center"/>
              <w:rPr>
                <w:rFonts w:ascii="宋体" w:eastAsia="宋体" w:hAnsi="宋体"/>
                <w:szCs w:val="21"/>
              </w:rPr>
            </w:pPr>
            <w:r>
              <w:rPr>
                <w:rFonts w:ascii="宋体" w:eastAsia="宋体" w:hAnsi="宋体"/>
                <w:szCs w:val="21"/>
              </w:rPr>
              <w:t>讨论过程中的</w:t>
            </w:r>
          </w:p>
          <w:p w:rsidR="00AF5466" w:rsidRDefault="00AF5466" w:rsidP="00904D65">
            <w:pPr>
              <w:jc w:val="center"/>
              <w:rPr>
                <w:rFonts w:ascii="宋体" w:eastAsia="宋体" w:hAnsi="宋体"/>
                <w:szCs w:val="21"/>
              </w:rPr>
            </w:pPr>
            <w:r>
              <w:rPr>
                <w:rFonts w:ascii="宋体" w:eastAsia="宋体" w:hAnsi="宋体"/>
                <w:szCs w:val="21"/>
              </w:rPr>
              <w:t>表现</w:t>
            </w:r>
          </w:p>
        </w:tc>
        <w:tc>
          <w:tcPr>
            <w:tcW w:w="1920" w:type="dxa"/>
            <w:vAlign w:val="center"/>
          </w:tcPr>
          <w:p w:rsidR="00AF5466" w:rsidRDefault="00AF5466" w:rsidP="00904D65">
            <w:pPr>
              <w:jc w:val="center"/>
              <w:rPr>
                <w:rFonts w:ascii="宋体" w:eastAsia="宋体" w:hAnsi="宋体"/>
                <w:szCs w:val="21"/>
              </w:rPr>
            </w:pPr>
            <w:r>
              <w:rPr>
                <w:rFonts w:ascii="宋体" w:eastAsia="宋体" w:hAnsi="宋体"/>
                <w:szCs w:val="21"/>
              </w:rPr>
              <w:t>参与度</w:t>
            </w:r>
          </w:p>
        </w:tc>
        <w:tc>
          <w:tcPr>
            <w:tcW w:w="1650" w:type="dxa"/>
            <w:vAlign w:val="center"/>
          </w:tcPr>
          <w:p w:rsidR="00AF5466" w:rsidRDefault="00AF5466" w:rsidP="00904D65">
            <w:pPr>
              <w:jc w:val="center"/>
              <w:rPr>
                <w:rFonts w:ascii="宋体" w:eastAsia="宋体" w:hAnsi="宋体"/>
                <w:szCs w:val="21"/>
              </w:rPr>
            </w:pPr>
            <w:r>
              <w:rPr>
                <w:rFonts w:ascii="宋体" w:eastAsia="宋体" w:hAnsi="宋体"/>
                <w:szCs w:val="21"/>
              </w:rPr>
              <w:t>启发结果</w:t>
            </w:r>
          </w:p>
        </w:tc>
      </w:tr>
      <w:tr w:rsidR="00AF5466" w:rsidTr="00904D65">
        <w:trPr>
          <w:trHeight w:val="915"/>
        </w:trPr>
        <w:tc>
          <w:tcPr>
            <w:tcW w:w="1395" w:type="dxa"/>
            <w:vAlign w:val="center"/>
          </w:tcPr>
          <w:p w:rsidR="00AF5466" w:rsidRDefault="00AF5466" w:rsidP="00904D65">
            <w:pPr>
              <w:jc w:val="center"/>
              <w:rPr>
                <w:rFonts w:ascii="宋体" w:eastAsia="宋体" w:hAnsi="宋体"/>
                <w:szCs w:val="21"/>
              </w:rPr>
            </w:pPr>
            <w:r>
              <w:rPr>
                <w:rFonts w:ascii="宋体" w:eastAsia="宋体" w:hAnsi="宋体" w:hint="eastAsia"/>
                <w:szCs w:val="21"/>
              </w:rPr>
              <w:t>A（优）</w:t>
            </w:r>
          </w:p>
        </w:tc>
        <w:tc>
          <w:tcPr>
            <w:tcW w:w="1470" w:type="dxa"/>
            <w:vAlign w:val="center"/>
          </w:tcPr>
          <w:p w:rsidR="00AF5466" w:rsidRDefault="00AF5466" w:rsidP="00904D65">
            <w:pPr>
              <w:jc w:val="center"/>
              <w:rPr>
                <w:rFonts w:ascii="宋体" w:eastAsia="宋体" w:hAnsi="宋体"/>
                <w:szCs w:val="21"/>
              </w:rPr>
            </w:pPr>
            <w:r>
              <w:rPr>
                <w:rFonts w:ascii="宋体" w:eastAsia="宋体" w:hAnsi="宋体"/>
                <w:szCs w:val="21"/>
              </w:rPr>
              <w:t>≥</w:t>
            </w:r>
            <w:r>
              <w:rPr>
                <w:rFonts w:ascii="宋体" w:eastAsia="宋体" w:hAnsi="宋体" w:hint="eastAsia"/>
                <w:szCs w:val="21"/>
              </w:rPr>
              <w:t>70%</w:t>
            </w:r>
          </w:p>
        </w:tc>
        <w:tc>
          <w:tcPr>
            <w:tcW w:w="1800" w:type="dxa"/>
            <w:vAlign w:val="center"/>
          </w:tcPr>
          <w:p w:rsidR="00AF5466" w:rsidRDefault="00AF5466" w:rsidP="00904D65">
            <w:pPr>
              <w:jc w:val="center"/>
              <w:rPr>
                <w:rFonts w:ascii="宋体" w:eastAsia="宋体" w:hAnsi="宋体"/>
                <w:szCs w:val="21"/>
              </w:rPr>
            </w:pPr>
            <w:r>
              <w:rPr>
                <w:rFonts w:ascii="宋体" w:eastAsia="宋体" w:hAnsi="宋体"/>
                <w:szCs w:val="21"/>
              </w:rPr>
              <w:t>发言积极</w:t>
            </w:r>
            <w:r>
              <w:rPr>
                <w:rFonts w:ascii="宋体" w:eastAsia="宋体" w:hAnsi="宋体" w:hint="eastAsia"/>
                <w:szCs w:val="21"/>
              </w:rPr>
              <w:t>，能抓住要点，语言表述标准，思维清晰</w:t>
            </w:r>
          </w:p>
        </w:tc>
        <w:tc>
          <w:tcPr>
            <w:tcW w:w="1920" w:type="dxa"/>
            <w:vAlign w:val="center"/>
          </w:tcPr>
          <w:p w:rsidR="00AF5466" w:rsidRDefault="00AF5466" w:rsidP="00904D65">
            <w:pPr>
              <w:jc w:val="center"/>
              <w:rPr>
                <w:rFonts w:ascii="宋体" w:eastAsia="宋体" w:hAnsi="宋体"/>
                <w:szCs w:val="21"/>
              </w:rPr>
            </w:pPr>
            <w:r>
              <w:rPr>
                <w:rFonts w:ascii="宋体" w:eastAsia="宋体" w:hAnsi="宋体"/>
                <w:szCs w:val="21"/>
              </w:rPr>
              <w:t>互动过程中积极参与</w:t>
            </w:r>
            <w:r>
              <w:rPr>
                <w:rFonts w:ascii="宋体" w:eastAsia="宋体" w:hAnsi="宋体" w:hint="eastAsia"/>
                <w:szCs w:val="21"/>
              </w:rPr>
              <w:t>，</w:t>
            </w:r>
            <w:r>
              <w:rPr>
                <w:rFonts w:ascii="宋体" w:eastAsia="宋体" w:hAnsi="宋体"/>
                <w:szCs w:val="21"/>
              </w:rPr>
              <w:t>精神放松</w:t>
            </w:r>
            <w:r>
              <w:rPr>
                <w:rFonts w:ascii="宋体" w:eastAsia="宋体" w:hAnsi="宋体" w:hint="eastAsia"/>
                <w:szCs w:val="21"/>
              </w:rPr>
              <w:t>，</w:t>
            </w:r>
            <w:r>
              <w:rPr>
                <w:rFonts w:ascii="宋体" w:eastAsia="宋体" w:hAnsi="宋体"/>
                <w:szCs w:val="21"/>
              </w:rPr>
              <w:t>情绪高涨</w:t>
            </w:r>
            <w:r>
              <w:rPr>
                <w:rFonts w:ascii="宋体" w:eastAsia="宋体" w:hAnsi="宋体" w:hint="eastAsia"/>
                <w:szCs w:val="21"/>
              </w:rPr>
              <w:t>，</w:t>
            </w:r>
            <w:r>
              <w:rPr>
                <w:rFonts w:ascii="宋体" w:eastAsia="宋体" w:hAnsi="宋体"/>
                <w:szCs w:val="21"/>
              </w:rPr>
              <w:t>与教师有语言及肢体交流</w:t>
            </w:r>
          </w:p>
        </w:tc>
        <w:tc>
          <w:tcPr>
            <w:tcW w:w="1650" w:type="dxa"/>
            <w:vAlign w:val="center"/>
          </w:tcPr>
          <w:p w:rsidR="00AF5466" w:rsidRDefault="00AF5466" w:rsidP="00904D65">
            <w:pPr>
              <w:jc w:val="center"/>
              <w:rPr>
                <w:rFonts w:ascii="宋体" w:eastAsia="宋体" w:hAnsi="宋体"/>
                <w:szCs w:val="21"/>
              </w:rPr>
            </w:pPr>
            <w:r>
              <w:rPr>
                <w:rFonts w:ascii="宋体" w:eastAsia="宋体" w:hAnsi="宋体"/>
                <w:szCs w:val="21"/>
              </w:rPr>
              <w:t>对于某些知识点</w:t>
            </w:r>
            <w:r>
              <w:rPr>
                <w:rFonts w:ascii="宋体" w:eastAsia="宋体" w:hAnsi="宋体" w:hint="eastAsia"/>
                <w:szCs w:val="21"/>
              </w:rPr>
              <w:t>，</w:t>
            </w:r>
            <w:r>
              <w:rPr>
                <w:rFonts w:ascii="宋体" w:eastAsia="宋体" w:hAnsi="宋体"/>
                <w:szCs w:val="21"/>
              </w:rPr>
              <w:t>经教师引导后能得出正确答案</w:t>
            </w:r>
          </w:p>
        </w:tc>
      </w:tr>
      <w:tr w:rsidR="00AF5466" w:rsidTr="00904D65">
        <w:trPr>
          <w:trHeight w:val="915"/>
        </w:trPr>
        <w:tc>
          <w:tcPr>
            <w:tcW w:w="1395" w:type="dxa"/>
            <w:vAlign w:val="center"/>
          </w:tcPr>
          <w:p w:rsidR="00AF5466" w:rsidRDefault="00AF5466" w:rsidP="00904D65">
            <w:pPr>
              <w:jc w:val="center"/>
              <w:rPr>
                <w:rFonts w:ascii="宋体" w:eastAsia="宋体" w:hAnsi="宋体"/>
                <w:szCs w:val="21"/>
              </w:rPr>
            </w:pPr>
            <w:r>
              <w:rPr>
                <w:rFonts w:ascii="宋体" w:eastAsia="宋体" w:hAnsi="宋体" w:hint="eastAsia"/>
                <w:szCs w:val="21"/>
              </w:rPr>
              <w:t>B（良）</w:t>
            </w:r>
          </w:p>
        </w:tc>
        <w:tc>
          <w:tcPr>
            <w:tcW w:w="1470" w:type="dxa"/>
            <w:vAlign w:val="center"/>
          </w:tcPr>
          <w:p w:rsidR="00AF5466" w:rsidRDefault="00AF5466" w:rsidP="00904D65">
            <w:pPr>
              <w:jc w:val="center"/>
              <w:rPr>
                <w:rFonts w:ascii="宋体" w:eastAsia="宋体" w:hAnsi="宋体"/>
                <w:szCs w:val="21"/>
              </w:rPr>
            </w:pPr>
            <w:r>
              <w:rPr>
                <w:rFonts w:ascii="宋体" w:eastAsia="宋体" w:hAnsi="宋体" w:hint="eastAsia"/>
                <w:szCs w:val="21"/>
              </w:rPr>
              <w:t>40~69%</w:t>
            </w:r>
          </w:p>
        </w:tc>
        <w:tc>
          <w:tcPr>
            <w:tcW w:w="1800" w:type="dxa"/>
            <w:vAlign w:val="center"/>
          </w:tcPr>
          <w:p w:rsidR="00AF5466" w:rsidRDefault="00AF5466" w:rsidP="00904D65">
            <w:pPr>
              <w:jc w:val="center"/>
              <w:rPr>
                <w:rFonts w:ascii="宋体" w:eastAsia="宋体" w:hAnsi="宋体"/>
                <w:szCs w:val="21"/>
              </w:rPr>
            </w:pPr>
            <w:r>
              <w:rPr>
                <w:rFonts w:ascii="宋体" w:eastAsia="宋体" w:hAnsi="宋体"/>
                <w:szCs w:val="21"/>
              </w:rPr>
              <w:t>积极参与讨论</w:t>
            </w:r>
            <w:r>
              <w:rPr>
                <w:rFonts w:ascii="宋体" w:eastAsia="宋体" w:hAnsi="宋体" w:hint="eastAsia"/>
                <w:szCs w:val="21"/>
              </w:rPr>
              <w:t>，</w:t>
            </w:r>
            <w:r>
              <w:rPr>
                <w:rFonts w:ascii="宋体" w:eastAsia="宋体" w:hAnsi="宋体"/>
                <w:szCs w:val="21"/>
              </w:rPr>
              <w:t>对重要知识点有所了解</w:t>
            </w:r>
            <w:r>
              <w:rPr>
                <w:rFonts w:ascii="宋体" w:eastAsia="宋体" w:hAnsi="宋体" w:hint="eastAsia"/>
                <w:szCs w:val="21"/>
              </w:rPr>
              <w:t>，</w:t>
            </w:r>
            <w:r>
              <w:rPr>
                <w:rFonts w:ascii="宋体" w:eastAsia="宋体" w:hAnsi="宋体"/>
                <w:szCs w:val="21"/>
              </w:rPr>
              <w:t>但表述不完全或</w:t>
            </w:r>
            <w:proofErr w:type="gramStart"/>
            <w:r>
              <w:rPr>
                <w:rFonts w:ascii="宋体" w:eastAsia="宋体" w:hAnsi="宋体"/>
                <w:szCs w:val="21"/>
              </w:rPr>
              <w:t>不</w:t>
            </w:r>
            <w:proofErr w:type="gramEnd"/>
            <w:r>
              <w:rPr>
                <w:rFonts w:ascii="宋体" w:eastAsia="宋体" w:hAnsi="宋体"/>
                <w:szCs w:val="21"/>
              </w:rPr>
              <w:t>标准</w:t>
            </w:r>
          </w:p>
        </w:tc>
        <w:tc>
          <w:tcPr>
            <w:tcW w:w="1920" w:type="dxa"/>
            <w:vAlign w:val="center"/>
          </w:tcPr>
          <w:p w:rsidR="00AF5466" w:rsidRDefault="00AF5466" w:rsidP="00904D65">
            <w:pPr>
              <w:jc w:val="center"/>
              <w:rPr>
                <w:rFonts w:ascii="宋体" w:eastAsia="宋体" w:hAnsi="宋体"/>
                <w:szCs w:val="21"/>
              </w:rPr>
            </w:pPr>
            <w:r>
              <w:rPr>
                <w:rFonts w:ascii="宋体" w:eastAsia="宋体" w:hAnsi="宋体"/>
                <w:szCs w:val="21"/>
              </w:rPr>
              <w:t>互动过程积极参与</w:t>
            </w:r>
            <w:r>
              <w:rPr>
                <w:rFonts w:ascii="宋体" w:eastAsia="宋体" w:hAnsi="宋体" w:hint="eastAsia"/>
                <w:szCs w:val="21"/>
              </w:rPr>
              <w:t>，</w:t>
            </w:r>
            <w:r>
              <w:rPr>
                <w:rFonts w:ascii="宋体" w:eastAsia="宋体" w:hAnsi="宋体"/>
                <w:szCs w:val="21"/>
              </w:rPr>
              <w:t>略显紧张</w:t>
            </w:r>
            <w:r>
              <w:rPr>
                <w:rFonts w:ascii="宋体" w:eastAsia="宋体" w:hAnsi="宋体" w:hint="eastAsia"/>
                <w:szCs w:val="21"/>
              </w:rPr>
              <w:t>，</w:t>
            </w:r>
            <w:r>
              <w:rPr>
                <w:rFonts w:ascii="宋体" w:eastAsia="宋体" w:hAnsi="宋体"/>
                <w:szCs w:val="21"/>
              </w:rPr>
              <w:t>缺乏语言及肢体交流</w:t>
            </w:r>
          </w:p>
        </w:tc>
        <w:tc>
          <w:tcPr>
            <w:tcW w:w="1650" w:type="dxa"/>
            <w:vAlign w:val="center"/>
          </w:tcPr>
          <w:p w:rsidR="00AF5466" w:rsidRDefault="00AF5466" w:rsidP="00904D65">
            <w:pPr>
              <w:jc w:val="center"/>
              <w:rPr>
                <w:rFonts w:ascii="宋体" w:eastAsia="宋体" w:hAnsi="宋体"/>
                <w:szCs w:val="21"/>
              </w:rPr>
            </w:pPr>
            <w:r>
              <w:rPr>
                <w:rFonts w:ascii="宋体" w:eastAsia="宋体" w:hAnsi="宋体"/>
                <w:szCs w:val="21"/>
              </w:rPr>
              <w:t>能得出近似答案</w:t>
            </w:r>
          </w:p>
        </w:tc>
      </w:tr>
      <w:tr w:rsidR="00AF5466" w:rsidTr="00904D65">
        <w:trPr>
          <w:trHeight w:val="884"/>
        </w:trPr>
        <w:tc>
          <w:tcPr>
            <w:tcW w:w="1395" w:type="dxa"/>
            <w:vAlign w:val="center"/>
          </w:tcPr>
          <w:p w:rsidR="00AF5466" w:rsidRDefault="00AF5466" w:rsidP="00904D65">
            <w:pPr>
              <w:jc w:val="center"/>
              <w:rPr>
                <w:rFonts w:ascii="宋体" w:eastAsia="宋体" w:hAnsi="宋体"/>
                <w:szCs w:val="21"/>
              </w:rPr>
            </w:pPr>
            <w:r>
              <w:rPr>
                <w:rFonts w:ascii="宋体" w:eastAsia="宋体" w:hAnsi="宋体" w:hint="eastAsia"/>
                <w:szCs w:val="21"/>
              </w:rPr>
              <w:t>C（可）</w:t>
            </w:r>
          </w:p>
        </w:tc>
        <w:tc>
          <w:tcPr>
            <w:tcW w:w="1470" w:type="dxa"/>
            <w:vAlign w:val="center"/>
          </w:tcPr>
          <w:p w:rsidR="00AF5466" w:rsidRDefault="00AF5466" w:rsidP="00904D65">
            <w:pPr>
              <w:jc w:val="center"/>
              <w:rPr>
                <w:rFonts w:ascii="宋体" w:eastAsia="宋体" w:hAnsi="宋体"/>
                <w:szCs w:val="21"/>
              </w:rPr>
            </w:pPr>
            <w:r>
              <w:rPr>
                <w:rFonts w:ascii="宋体" w:eastAsia="宋体" w:hAnsi="宋体"/>
                <w:szCs w:val="21"/>
              </w:rPr>
              <w:t>≤</w:t>
            </w:r>
            <w:r>
              <w:rPr>
                <w:rFonts w:ascii="宋体" w:eastAsia="宋体" w:hAnsi="宋体" w:hint="eastAsia"/>
                <w:szCs w:val="21"/>
              </w:rPr>
              <w:t>39%</w:t>
            </w:r>
          </w:p>
        </w:tc>
        <w:tc>
          <w:tcPr>
            <w:tcW w:w="1800" w:type="dxa"/>
            <w:vAlign w:val="center"/>
          </w:tcPr>
          <w:p w:rsidR="00AF5466" w:rsidRDefault="00AF5466" w:rsidP="00904D65">
            <w:pPr>
              <w:jc w:val="center"/>
              <w:rPr>
                <w:rFonts w:ascii="宋体" w:eastAsia="宋体" w:hAnsi="宋体"/>
                <w:szCs w:val="21"/>
              </w:rPr>
            </w:pPr>
            <w:r>
              <w:rPr>
                <w:rFonts w:ascii="宋体" w:eastAsia="宋体" w:hAnsi="宋体"/>
                <w:szCs w:val="21"/>
              </w:rPr>
              <w:t>不参与讨论</w:t>
            </w:r>
            <w:r>
              <w:rPr>
                <w:rFonts w:ascii="宋体" w:eastAsia="宋体" w:hAnsi="宋体" w:hint="eastAsia"/>
                <w:szCs w:val="21"/>
              </w:rPr>
              <w:t>，</w:t>
            </w:r>
            <w:r>
              <w:rPr>
                <w:rFonts w:ascii="宋体" w:eastAsia="宋体" w:hAnsi="宋体"/>
                <w:szCs w:val="21"/>
              </w:rPr>
              <w:t>因知识点掌握不完全</w:t>
            </w:r>
            <w:r>
              <w:rPr>
                <w:rFonts w:ascii="宋体" w:eastAsia="宋体" w:hAnsi="宋体" w:hint="eastAsia"/>
                <w:szCs w:val="21"/>
              </w:rPr>
              <w:t>，</w:t>
            </w:r>
            <w:r>
              <w:rPr>
                <w:rFonts w:ascii="宋体" w:eastAsia="宋体" w:hAnsi="宋体"/>
                <w:szCs w:val="21"/>
              </w:rPr>
              <w:t>或因积极性不高</w:t>
            </w:r>
          </w:p>
        </w:tc>
        <w:tc>
          <w:tcPr>
            <w:tcW w:w="1920" w:type="dxa"/>
            <w:vAlign w:val="center"/>
          </w:tcPr>
          <w:p w:rsidR="00AF5466" w:rsidRDefault="00AF5466" w:rsidP="00904D65">
            <w:pPr>
              <w:jc w:val="center"/>
              <w:rPr>
                <w:rFonts w:ascii="宋体" w:eastAsia="宋体" w:hAnsi="宋体"/>
                <w:szCs w:val="21"/>
              </w:rPr>
            </w:pPr>
            <w:r>
              <w:rPr>
                <w:rFonts w:ascii="宋体" w:eastAsia="宋体" w:hAnsi="宋体"/>
                <w:szCs w:val="21"/>
              </w:rPr>
              <w:t>不参与</w:t>
            </w:r>
            <w:r>
              <w:rPr>
                <w:rFonts w:ascii="宋体" w:eastAsia="宋体" w:hAnsi="宋体" w:hint="eastAsia"/>
                <w:szCs w:val="21"/>
              </w:rPr>
              <w:t>，</w:t>
            </w:r>
            <w:r>
              <w:rPr>
                <w:rFonts w:ascii="宋体" w:eastAsia="宋体" w:hAnsi="宋体"/>
                <w:szCs w:val="21"/>
              </w:rPr>
              <w:t>不交流</w:t>
            </w:r>
          </w:p>
        </w:tc>
        <w:tc>
          <w:tcPr>
            <w:tcW w:w="1650" w:type="dxa"/>
            <w:vAlign w:val="center"/>
          </w:tcPr>
          <w:p w:rsidR="00AF5466" w:rsidRDefault="00AF5466" w:rsidP="00904D65">
            <w:pPr>
              <w:jc w:val="center"/>
              <w:rPr>
                <w:rFonts w:ascii="宋体" w:eastAsia="宋体" w:hAnsi="宋体"/>
                <w:szCs w:val="21"/>
              </w:rPr>
            </w:pPr>
            <w:r>
              <w:rPr>
                <w:rFonts w:ascii="宋体" w:eastAsia="宋体" w:hAnsi="宋体"/>
                <w:szCs w:val="21"/>
              </w:rPr>
              <w:t>无法得出答案</w:t>
            </w:r>
          </w:p>
        </w:tc>
      </w:tr>
    </w:tbl>
    <w:p w:rsidR="00AF5466" w:rsidRPr="00E33FEE" w:rsidRDefault="00AF5466" w:rsidP="00AF5466">
      <w:pPr>
        <w:ind w:firstLineChars="200" w:firstLine="420"/>
        <w:rPr>
          <w:rFonts w:ascii="宋体" w:eastAsia="宋体" w:hAnsi="宋体"/>
          <w:szCs w:val="21"/>
        </w:rPr>
      </w:pPr>
      <w:r>
        <w:rPr>
          <w:rFonts w:ascii="宋体" w:eastAsia="宋体" w:hAnsi="宋体"/>
          <w:szCs w:val="21"/>
        </w:rPr>
        <w:t>对于评价结果为</w:t>
      </w:r>
      <w:r>
        <w:rPr>
          <w:rFonts w:ascii="宋体" w:eastAsia="宋体" w:hAnsi="宋体" w:hint="eastAsia"/>
          <w:szCs w:val="21"/>
        </w:rPr>
        <w:t>B的学生，应提高对旧有知识点的理解和掌握，督促对下节内容的预习；对于评价为C的学生，尤其缺乏学习兴趣和学习动力，应在课后及时取得联系，找到问题原因，鼓励其对旧有知识点进行复习，在授课过程中进一步加深与此部分同学的互动，激发学习热情和兴趣。</w:t>
      </w:r>
    </w:p>
    <w:p w:rsidR="00AF5466" w:rsidRPr="00AF5466" w:rsidRDefault="00AF5466" w:rsidP="00684630"/>
    <w:sectPr w:rsidR="00AF5466" w:rsidRPr="00AF54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170" w:rsidRDefault="00B05170" w:rsidP="0015358C">
      <w:r>
        <w:separator/>
      </w:r>
    </w:p>
  </w:endnote>
  <w:endnote w:type="continuationSeparator" w:id="0">
    <w:p w:rsidR="00B05170" w:rsidRDefault="00B05170" w:rsidP="00153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170" w:rsidRDefault="00B05170" w:rsidP="0015358C">
      <w:r>
        <w:separator/>
      </w:r>
    </w:p>
  </w:footnote>
  <w:footnote w:type="continuationSeparator" w:id="0">
    <w:p w:rsidR="00B05170" w:rsidRDefault="00B05170" w:rsidP="00153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0B0FFD"/>
    <w:multiLevelType w:val="hybridMultilevel"/>
    <w:tmpl w:val="14263BB2"/>
    <w:lvl w:ilvl="0" w:tplc="86F279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1FC1AAA"/>
    <w:multiLevelType w:val="hybridMultilevel"/>
    <w:tmpl w:val="FEBE81B6"/>
    <w:lvl w:ilvl="0" w:tplc="2F063E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48C"/>
    <w:rsid w:val="00004408"/>
    <w:rsid w:val="00057A75"/>
    <w:rsid w:val="000C3D28"/>
    <w:rsid w:val="000D71B5"/>
    <w:rsid w:val="000E1E03"/>
    <w:rsid w:val="00114A2C"/>
    <w:rsid w:val="00152EDB"/>
    <w:rsid w:val="0015358C"/>
    <w:rsid w:val="00195FF6"/>
    <w:rsid w:val="001B7246"/>
    <w:rsid w:val="001C5BEC"/>
    <w:rsid w:val="001E2B6C"/>
    <w:rsid w:val="00226627"/>
    <w:rsid w:val="0025134D"/>
    <w:rsid w:val="00253B0B"/>
    <w:rsid w:val="00283A23"/>
    <w:rsid w:val="002D1E0C"/>
    <w:rsid w:val="003D019F"/>
    <w:rsid w:val="003F1361"/>
    <w:rsid w:val="00415257"/>
    <w:rsid w:val="004222CF"/>
    <w:rsid w:val="00460997"/>
    <w:rsid w:val="004978FF"/>
    <w:rsid w:val="004C26BB"/>
    <w:rsid w:val="004D2D00"/>
    <w:rsid w:val="004F74BE"/>
    <w:rsid w:val="00576352"/>
    <w:rsid w:val="005E1697"/>
    <w:rsid w:val="005E727F"/>
    <w:rsid w:val="006125EF"/>
    <w:rsid w:val="00612861"/>
    <w:rsid w:val="0063448C"/>
    <w:rsid w:val="00651DA3"/>
    <w:rsid w:val="00684630"/>
    <w:rsid w:val="006B5146"/>
    <w:rsid w:val="00747061"/>
    <w:rsid w:val="00753851"/>
    <w:rsid w:val="007547DF"/>
    <w:rsid w:val="007B4966"/>
    <w:rsid w:val="007B4CCE"/>
    <w:rsid w:val="007D1678"/>
    <w:rsid w:val="007D38F1"/>
    <w:rsid w:val="007D7C42"/>
    <w:rsid w:val="007E7438"/>
    <w:rsid w:val="00800959"/>
    <w:rsid w:val="008733E7"/>
    <w:rsid w:val="009325DC"/>
    <w:rsid w:val="00953E19"/>
    <w:rsid w:val="00972769"/>
    <w:rsid w:val="0098771E"/>
    <w:rsid w:val="00A123B8"/>
    <w:rsid w:val="00A910EA"/>
    <w:rsid w:val="00AB1816"/>
    <w:rsid w:val="00AD7948"/>
    <w:rsid w:val="00AF5466"/>
    <w:rsid w:val="00B05170"/>
    <w:rsid w:val="00B07C9D"/>
    <w:rsid w:val="00B17E0D"/>
    <w:rsid w:val="00B46A84"/>
    <w:rsid w:val="00B5772B"/>
    <w:rsid w:val="00B83A42"/>
    <w:rsid w:val="00B94EDA"/>
    <w:rsid w:val="00BA5B19"/>
    <w:rsid w:val="00BB6F87"/>
    <w:rsid w:val="00C64FC6"/>
    <w:rsid w:val="00CD6C1E"/>
    <w:rsid w:val="00D85FB7"/>
    <w:rsid w:val="00DC6CE6"/>
    <w:rsid w:val="00E83323"/>
    <w:rsid w:val="00F12EAB"/>
    <w:rsid w:val="00F6083B"/>
    <w:rsid w:val="00F95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35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358C"/>
    <w:rPr>
      <w:sz w:val="18"/>
      <w:szCs w:val="18"/>
    </w:rPr>
  </w:style>
  <w:style w:type="paragraph" w:styleId="a4">
    <w:name w:val="footer"/>
    <w:basedOn w:val="a"/>
    <w:link w:val="Char0"/>
    <w:uiPriority w:val="99"/>
    <w:unhideWhenUsed/>
    <w:rsid w:val="0015358C"/>
    <w:pPr>
      <w:tabs>
        <w:tab w:val="center" w:pos="4153"/>
        <w:tab w:val="right" w:pos="8306"/>
      </w:tabs>
      <w:snapToGrid w:val="0"/>
      <w:jc w:val="left"/>
    </w:pPr>
    <w:rPr>
      <w:sz w:val="18"/>
      <w:szCs w:val="18"/>
    </w:rPr>
  </w:style>
  <w:style w:type="character" w:customStyle="1" w:styleId="Char0">
    <w:name w:val="页脚 Char"/>
    <w:basedOn w:val="a0"/>
    <w:link w:val="a4"/>
    <w:uiPriority w:val="99"/>
    <w:rsid w:val="0015358C"/>
    <w:rPr>
      <w:sz w:val="18"/>
      <w:szCs w:val="18"/>
    </w:rPr>
  </w:style>
  <w:style w:type="table" w:styleId="a5">
    <w:name w:val="Table Grid"/>
    <w:basedOn w:val="a1"/>
    <w:uiPriority w:val="59"/>
    <w:rsid w:val="00B17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CD6C1E"/>
    <w:rPr>
      <w:color w:val="0000FF" w:themeColor="hyperlink"/>
      <w:u w:val="single"/>
    </w:rPr>
  </w:style>
  <w:style w:type="paragraph" w:styleId="a7">
    <w:name w:val="Balloon Text"/>
    <w:basedOn w:val="a"/>
    <w:link w:val="Char1"/>
    <w:uiPriority w:val="99"/>
    <w:semiHidden/>
    <w:unhideWhenUsed/>
    <w:rsid w:val="00B94EDA"/>
    <w:rPr>
      <w:sz w:val="18"/>
      <w:szCs w:val="18"/>
    </w:rPr>
  </w:style>
  <w:style w:type="character" w:customStyle="1" w:styleId="Char1">
    <w:name w:val="批注框文本 Char"/>
    <w:basedOn w:val="a0"/>
    <w:link w:val="a7"/>
    <w:uiPriority w:val="99"/>
    <w:semiHidden/>
    <w:rsid w:val="00B94EDA"/>
    <w:rPr>
      <w:sz w:val="18"/>
      <w:szCs w:val="18"/>
    </w:rPr>
  </w:style>
  <w:style w:type="paragraph" w:styleId="a8">
    <w:name w:val="List Paragraph"/>
    <w:basedOn w:val="a"/>
    <w:uiPriority w:val="34"/>
    <w:qFormat/>
    <w:rsid w:val="00DC6CE6"/>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535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5358C"/>
    <w:rPr>
      <w:sz w:val="18"/>
      <w:szCs w:val="18"/>
    </w:rPr>
  </w:style>
  <w:style w:type="paragraph" w:styleId="a4">
    <w:name w:val="footer"/>
    <w:basedOn w:val="a"/>
    <w:link w:val="Char0"/>
    <w:uiPriority w:val="99"/>
    <w:unhideWhenUsed/>
    <w:rsid w:val="0015358C"/>
    <w:pPr>
      <w:tabs>
        <w:tab w:val="center" w:pos="4153"/>
        <w:tab w:val="right" w:pos="8306"/>
      </w:tabs>
      <w:snapToGrid w:val="0"/>
      <w:jc w:val="left"/>
    </w:pPr>
    <w:rPr>
      <w:sz w:val="18"/>
      <w:szCs w:val="18"/>
    </w:rPr>
  </w:style>
  <w:style w:type="character" w:customStyle="1" w:styleId="Char0">
    <w:name w:val="页脚 Char"/>
    <w:basedOn w:val="a0"/>
    <w:link w:val="a4"/>
    <w:uiPriority w:val="99"/>
    <w:rsid w:val="0015358C"/>
    <w:rPr>
      <w:sz w:val="18"/>
      <w:szCs w:val="18"/>
    </w:rPr>
  </w:style>
  <w:style w:type="table" w:styleId="a5">
    <w:name w:val="Table Grid"/>
    <w:basedOn w:val="a1"/>
    <w:uiPriority w:val="59"/>
    <w:rsid w:val="00B17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CD6C1E"/>
    <w:rPr>
      <w:color w:val="0000FF" w:themeColor="hyperlink"/>
      <w:u w:val="single"/>
    </w:rPr>
  </w:style>
  <w:style w:type="paragraph" w:styleId="a7">
    <w:name w:val="Balloon Text"/>
    <w:basedOn w:val="a"/>
    <w:link w:val="Char1"/>
    <w:uiPriority w:val="99"/>
    <w:semiHidden/>
    <w:unhideWhenUsed/>
    <w:rsid w:val="00B94EDA"/>
    <w:rPr>
      <w:sz w:val="18"/>
      <w:szCs w:val="18"/>
    </w:rPr>
  </w:style>
  <w:style w:type="character" w:customStyle="1" w:styleId="Char1">
    <w:name w:val="批注框文本 Char"/>
    <w:basedOn w:val="a0"/>
    <w:link w:val="a7"/>
    <w:uiPriority w:val="99"/>
    <w:semiHidden/>
    <w:rsid w:val="00B94EDA"/>
    <w:rPr>
      <w:sz w:val="18"/>
      <w:szCs w:val="18"/>
    </w:rPr>
  </w:style>
  <w:style w:type="paragraph" w:styleId="a8">
    <w:name w:val="List Paragraph"/>
    <w:basedOn w:val="a"/>
    <w:uiPriority w:val="34"/>
    <w:qFormat/>
    <w:rsid w:val="00DC6CE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669387">
      <w:bodyDiv w:val="1"/>
      <w:marLeft w:val="0"/>
      <w:marRight w:val="0"/>
      <w:marTop w:val="0"/>
      <w:marBottom w:val="0"/>
      <w:divBdr>
        <w:top w:val="none" w:sz="0" w:space="0" w:color="auto"/>
        <w:left w:val="none" w:sz="0" w:space="0" w:color="auto"/>
        <w:bottom w:val="none" w:sz="0" w:space="0" w:color="auto"/>
        <w:right w:val="none" w:sz="0" w:space="0" w:color="auto"/>
      </w:divBdr>
    </w:div>
    <w:div w:id="444429861">
      <w:bodyDiv w:val="1"/>
      <w:marLeft w:val="0"/>
      <w:marRight w:val="0"/>
      <w:marTop w:val="0"/>
      <w:marBottom w:val="0"/>
      <w:divBdr>
        <w:top w:val="none" w:sz="0" w:space="0" w:color="auto"/>
        <w:left w:val="none" w:sz="0" w:space="0" w:color="auto"/>
        <w:bottom w:val="none" w:sz="0" w:space="0" w:color="auto"/>
        <w:right w:val="none" w:sz="0" w:space="0" w:color="auto"/>
      </w:divBdr>
    </w:div>
    <w:div w:id="961224961">
      <w:bodyDiv w:val="1"/>
      <w:marLeft w:val="0"/>
      <w:marRight w:val="0"/>
      <w:marTop w:val="0"/>
      <w:marBottom w:val="0"/>
      <w:divBdr>
        <w:top w:val="none" w:sz="0" w:space="0" w:color="auto"/>
        <w:left w:val="none" w:sz="0" w:space="0" w:color="auto"/>
        <w:bottom w:val="none" w:sz="0" w:space="0" w:color="auto"/>
        <w:right w:val="none" w:sz="0" w:space="0" w:color="auto"/>
      </w:divBdr>
    </w:div>
    <w:div w:id="1095325320">
      <w:bodyDiv w:val="1"/>
      <w:marLeft w:val="0"/>
      <w:marRight w:val="0"/>
      <w:marTop w:val="0"/>
      <w:marBottom w:val="0"/>
      <w:divBdr>
        <w:top w:val="none" w:sz="0" w:space="0" w:color="auto"/>
        <w:left w:val="none" w:sz="0" w:space="0" w:color="auto"/>
        <w:bottom w:val="none" w:sz="0" w:space="0" w:color="auto"/>
        <w:right w:val="none" w:sz="0" w:space="0" w:color="auto"/>
      </w:divBdr>
    </w:div>
    <w:div w:id="2120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606</TotalTime>
  <Pages>11</Pages>
  <Words>1032</Words>
  <Characters>5888</Characters>
  <Application>Microsoft Office Word</Application>
  <DocSecurity>0</DocSecurity>
  <Lines>49</Lines>
  <Paragraphs>13</Paragraphs>
  <ScaleCrop>false</ScaleCrop>
  <Company/>
  <LinksUpToDate>false</LinksUpToDate>
  <CharactersWithSpaces>6907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WJS</dc:creator>
  <cp:keywords/>
  <dc:description/>
  <cp:lastModifiedBy>WJS</cp:lastModifiedBy>
  <cp:revision>46</cp:revision>
  <dcterms:created xsi:type="dcterms:W3CDTF">2017-05-24T01:54:00Z</dcterms:created>
  <dcterms:modified xsi:type="dcterms:W3CDTF">2017-06-08T06:55:00Z</dcterms:modified>
</cp:coreProperties>
</file>